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434" w:rsidRPr="00CB6A90" w:rsidRDefault="00A57434" w:rsidP="009D55A7">
      <w:pPr>
        <w:jc w:val="center"/>
        <w:rPr>
          <w:rFonts w:ascii="宋体" w:eastAsia="宋体" w:hAnsi="宋体"/>
          <w:b/>
          <w:sz w:val="28"/>
          <w:szCs w:val="28"/>
        </w:rPr>
      </w:pPr>
      <w:r w:rsidRPr="00CB6A90">
        <w:rPr>
          <w:rFonts w:ascii="宋体" w:eastAsia="宋体" w:hAnsi="宋体" w:hint="eastAsia"/>
          <w:b/>
          <w:sz w:val="28"/>
          <w:szCs w:val="28"/>
        </w:rPr>
        <w:t>亚太财产保险有限公司</w:t>
      </w:r>
    </w:p>
    <w:p w:rsidR="003633D0" w:rsidRDefault="00CA5CEC" w:rsidP="009D55A7">
      <w:pPr>
        <w:jc w:val="center"/>
        <w:rPr>
          <w:rFonts w:ascii="宋体" w:eastAsia="宋体" w:hAnsi="宋体"/>
          <w:b/>
          <w:sz w:val="28"/>
          <w:szCs w:val="28"/>
        </w:rPr>
      </w:pPr>
      <w:r w:rsidRPr="00CB6A90">
        <w:rPr>
          <w:rFonts w:ascii="宋体" w:eastAsia="宋体" w:hAnsi="宋体" w:hint="eastAsia"/>
          <w:b/>
          <w:sz w:val="28"/>
          <w:szCs w:val="28"/>
        </w:rPr>
        <w:t>附加旅行期间家庭财产损失保险</w:t>
      </w:r>
      <w:r w:rsidR="003633D0" w:rsidRPr="00CB6A90">
        <w:rPr>
          <w:rFonts w:ascii="宋体" w:eastAsia="宋体" w:hAnsi="宋体" w:hint="eastAsia"/>
          <w:b/>
          <w:sz w:val="28"/>
          <w:szCs w:val="28"/>
        </w:rPr>
        <w:t>条款</w:t>
      </w:r>
    </w:p>
    <w:p w:rsidR="00644333" w:rsidRPr="00644333" w:rsidRDefault="003E579D" w:rsidP="009D55A7">
      <w:pPr>
        <w:jc w:val="center"/>
        <w:rPr>
          <w:rFonts w:ascii="宋体" w:eastAsia="宋体" w:hAnsi="宋体"/>
          <w:sz w:val="22"/>
          <w:szCs w:val="28"/>
        </w:rPr>
      </w:pPr>
      <w:r>
        <w:rPr>
          <w:rFonts w:ascii="宋体" w:eastAsia="宋体" w:hAnsi="宋体" w:hint="eastAsia"/>
          <w:sz w:val="22"/>
          <w:szCs w:val="28"/>
        </w:rPr>
        <w:t>备案号</w:t>
      </w:r>
      <w:r>
        <w:rPr>
          <w:rFonts w:ascii="宋体" w:eastAsia="宋体" w:hAnsi="宋体"/>
          <w:sz w:val="22"/>
          <w:szCs w:val="28"/>
        </w:rPr>
        <w:t>：</w:t>
      </w:r>
      <w:bookmarkStart w:id="0" w:name="_GoBack"/>
      <w:bookmarkEnd w:id="0"/>
      <w:r w:rsidRPr="003E579D">
        <w:rPr>
          <w:rFonts w:ascii="宋体" w:eastAsia="宋体" w:hAnsi="宋体"/>
          <w:sz w:val="22"/>
          <w:szCs w:val="28"/>
        </w:rPr>
        <w:t>(亚太财险)(备-普通家财险)【2019】(附) 059号</w:t>
      </w:r>
    </w:p>
    <w:p w:rsidR="00CA5CEC" w:rsidRPr="00CB6A90" w:rsidRDefault="00CA5CEC" w:rsidP="00CA5CEC">
      <w:pPr>
        <w:pStyle w:val="a5"/>
        <w:spacing w:line="360" w:lineRule="auto"/>
        <w:ind w:leftChars="0" w:left="0" w:firstLine="482"/>
        <w:rPr>
          <w:rFonts w:ascii="宋体" w:hAnsi="宋体"/>
          <w:b/>
          <w:sz w:val="24"/>
        </w:rPr>
      </w:pPr>
    </w:p>
    <w:p w:rsidR="00DB7F80" w:rsidRPr="00CB6A90" w:rsidRDefault="00DB7F80" w:rsidP="00DB7F80">
      <w:pPr>
        <w:adjustRightInd w:val="0"/>
        <w:snapToGrid w:val="0"/>
        <w:spacing w:line="360" w:lineRule="auto"/>
        <w:jc w:val="center"/>
        <w:rPr>
          <w:rFonts w:ascii="宋体" w:eastAsia="宋体" w:hAnsi="宋体" w:cs="Times New Roman"/>
          <w:b/>
          <w:sz w:val="24"/>
          <w:szCs w:val="24"/>
        </w:rPr>
      </w:pPr>
      <w:r w:rsidRPr="00CB6A90">
        <w:rPr>
          <w:rFonts w:ascii="宋体" w:eastAsia="宋体" w:hAnsi="宋体" w:cs="Times New Roman" w:hint="eastAsia"/>
          <w:b/>
          <w:sz w:val="24"/>
          <w:szCs w:val="24"/>
        </w:rPr>
        <w:t>总则</w:t>
      </w:r>
    </w:p>
    <w:p w:rsidR="00DB7F80" w:rsidRPr="00CB6A90" w:rsidRDefault="00DB7F80" w:rsidP="00DB7F80">
      <w:pPr>
        <w:pStyle w:val="a5"/>
        <w:spacing w:line="360" w:lineRule="auto"/>
        <w:ind w:leftChars="0" w:left="0" w:firstLine="482"/>
        <w:rPr>
          <w:rFonts w:ascii="宋体" w:hAnsi="宋体"/>
          <w:sz w:val="24"/>
        </w:rPr>
      </w:pPr>
      <w:r w:rsidRPr="00CB6A90">
        <w:rPr>
          <w:rFonts w:ascii="宋体" w:hAnsi="宋体" w:hint="eastAsia"/>
          <w:b/>
          <w:sz w:val="24"/>
        </w:rPr>
        <w:t xml:space="preserve">第一条  </w:t>
      </w:r>
      <w:r w:rsidRPr="00CB6A90">
        <w:rPr>
          <w:rFonts w:ascii="宋体" w:hAnsi="宋体" w:hint="eastAsia"/>
          <w:sz w:val="24"/>
        </w:rPr>
        <w:t>本附加险合同须附加于</w:t>
      </w:r>
      <w:r w:rsidR="009D55A7" w:rsidRPr="00CB6A90">
        <w:rPr>
          <w:rFonts w:ascii="宋体" w:hAnsi="宋体" w:hint="eastAsia"/>
          <w:sz w:val="24"/>
        </w:rPr>
        <w:t>各种</w:t>
      </w:r>
      <w:r w:rsidRPr="00CB6A90">
        <w:rPr>
          <w:rFonts w:ascii="宋体" w:hAnsi="宋体" w:hint="eastAsia"/>
          <w:sz w:val="24"/>
        </w:rPr>
        <w:t>亚太财产保险有限公司</w:t>
      </w:r>
      <w:r w:rsidR="009D55A7" w:rsidRPr="00CB6A90">
        <w:rPr>
          <w:rFonts w:ascii="宋体" w:hAnsi="宋体" w:hint="eastAsia"/>
          <w:sz w:val="24"/>
        </w:rPr>
        <w:t>旅行</w:t>
      </w:r>
      <w:r w:rsidRPr="00CB6A90">
        <w:rPr>
          <w:rFonts w:ascii="宋体" w:hAnsi="宋体" w:hint="eastAsia"/>
          <w:sz w:val="24"/>
        </w:rPr>
        <w:t>意外伤害保险（以下简称“主险合同”）使用。</w:t>
      </w:r>
    </w:p>
    <w:p w:rsidR="00DB7F80" w:rsidRPr="00CB6A90" w:rsidRDefault="00DB7F80" w:rsidP="00DB7F80">
      <w:pPr>
        <w:adjustRightInd w:val="0"/>
        <w:snapToGrid w:val="0"/>
        <w:spacing w:line="360" w:lineRule="auto"/>
        <w:ind w:firstLineChars="200" w:firstLine="480"/>
        <w:rPr>
          <w:rFonts w:ascii="宋体" w:eastAsia="宋体" w:hAnsi="宋体" w:cs="Times New Roman"/>
          <w:sz w:val="24"/>
          <w:szCs w:val="24"/>
        </w:rPr>
      </w:pPr>
      <w:r w:rsidRPr="00CB6A90">
        <w:rPr>
          <w:rFonts w:ascii="宋体" w:eastAsia="宋体" w:hAnsi="宋体" w:cs="Times New Roman" w:hint="eastAsia"/>
          <w:sz w:val="24"/>
          <w:szCs w:val="24"/>
        </w:rPr>
        <w:t>主险合同所附条款、投保单、保险单、保险凭证以及批单等，凡与本附加险合同相关者，均为本附加险合同的构成部分。凡涉及本附加险合同的约定，均应采用书面形式。</w:t>
      </w:r>
    </w:p>
    <w:p w:rsidR="00DB7F80" w:rsidRPr="00CB6A90" w:rsidRDefault="00DB7F80" w:rsidP="00DB7F80">
      <w:pPr>
        <w:pStyle w:val="a5"/>
        <w:spacing w:line="360" w:lineRule="auto"/>
        <w:ind w:leftChars="0" w:left="0" w:firstLine="480"/>
        <w:rPr>
          <w:rFonts w:ascii="宋体" w:hAnsi="宋体"/>
          <w:kern w:val="0"/>
          <w:sz w:val="24"/>
        </w:rPr>
      </w:pPr>
      <w:r w:rsidRPr="00CB6A90">
        <w:rPr>
          <w:rFonts w:ascii="宋体" w:hAnsi="宋体" w:hint="eastAsia"/>
          <w:kern w:val="0"/>
          <w:sz w:val="24"/>
        </w:rPr>
        <w:t>本附加险条款与主险条款不一致之处，以本附加险条款为准；本附加险条款未尽之处，以主险条款为准。</w:t>
      </w:r>
    </w:p>
    <w:p w:rsidR="00DB7F80" w:rsidRPr="00CB6A90" w:rsidRDefault="00DB7F80" w:rsidP="00DB7F80">
      <w:pPr>
        <w:adjustRightInd w:val="0"/>
        <w:snapToGrid w:val="0"/>
        <w:spacing w:line="360" w:lineRule="auto"/>
        <w:jc w:val="center"/>
        <w:rPr>
          <w:rFonts w:ascii="宋体" w:eastAsia="宋体" w:hAnsi="宋体" w:cs="Times New Roman"/>
          <w:sz w:val="24"/>
          <w:szCs w:val="24"/>
        </w:rPr>
      </w:pPr>
      <w:r w:rsidRPr="00CB6A90">
        <w:rPr>
          <w:rFonts w:ascii="宋体" w:eastAsia="宋体" w:hAnsi="宋体" w:cs="Times New Roman" w:hint="eastAsia"/>
          <w:b/>
          <w:sz w:val="24"/>
          <w:szCs w:val="24"/>
        </w:rPr>
        <w:t>保险责任</w:t>
      </w:r>
    </w:p>
    <w:p w:rsidR="00CA5CEC" w:rsidRPr="00CB6A90" w:rsidRDefault="00DB7F80" w:rsidP="00DB7F80">
      <w:pPr>
        <w:adjustRightInd w:val="0"/>
        <w:snapToGrid w:val="0"/>
        <w:spacing w:line="360" w:lineRule="auto"/>
        <w:ind w:firstLineChars="200" w:firstLine="482"/>
        <w:rPr>
          <w:rFonts w:ascii="宋体" w:eastAsia="宋体" w:hAnsi="宋体"/>
          <w:sz w:val="24"/>
          <w:szCs w:val="24"/>
        </w:rPr>
      </w:pPr>
      <w:r w:rsidRPr="00CB6A90">
        <w:rPr>
          <w:rFonts w:ascii="宋体" w:eastAsia="宋体" w:hAnsi="宋体" w:hint="eastAsia"/>
          <w:b/>
          <w:sz w:val="24"/>
          <w:szCs w:val="24"/>
        </w:rPr>
        <w:t xml:space="preserve">第二条  </w:t>
      </w:r>
      <w:r w:rsidR="00CA5CEC" w:rsidRPr="00CB6A90">
        <w:rPr>
          <w:rFonts w:ascii="宋体" w:eastAsia="宋体" w:hAnsi="宋体" w:hint="eastAsia"/>
          <w:sz w:val="24"/>
          <w:szCs w:val="24"/>
        </w:rPr>
        <w:t>在</w:t>
      </w:r>
      <w:r w:rsidR="009D55A7" w:rsidRPr="00CB6A90">
        <w:rPr>
          <w:rFonts w:ascii="宋体" w:eastAsia="宋体" w:hAnsi="宋体" w:hint="eastAsia"/>
          <w:sz w:val="24"/>
          <w:szCs w:val="24"/>
        </w:rPr>
        <w:t>保险期间</w:t>
      </w:r>
      <w:r w:rsidR="00CA5CEC" w:rsidRPr="00CB6A90">
        <w:rPr>
          <w:rFonts w:ascii="宋体" w:eastAsia="宋体" w:hAnsi="宋体" w:hint="eastAsia"/>
          <w:sz w:val="24"/>
          <w:szCs w:val="24"/>
        </w:rPr>
        <w:t>内，若被保险人在旅行时出现下列情形，保险人扩展承保被保险人日常居住地</w:t>
      </w:r>
      <w:r w:rsidR="00CC5FBD" w:rsidRPr="00CB6A90">
        <w:rPr>
          <w:rFonts w:ascii="宋体" w:eastAsia="宋体" w:hAnsi="宋体" w:hint="eastAsia"/>
          <w:sz w:val="24"/>
          <w:szCs w:val="24"/>
        </w:rPr>
        <w:t>家庭</w:t>
      </w:r>
      <w:r w:rsidR="00CA5CEC" w:rsidRPr="00CB6A90">
        <w:rPr>
          <w:rFonts w:ascii="宋体" w:eastAsia="宋体" w:hAnsi="宋体" w:hint="eastAsia"/>
          <w:sz w:val="24"/>
          <w:szCs w:val="24"/>
        </w:rPr>
        <w:t>财产保障保险责任：</w:t>
      </w:r>
    </w:p>
    <w:p w:rsidR="00CA5CEC" w:rsidRPr="00CB6A90" w:rsidRDefault="00CA5CEC" w:rsidP="00CA5CEC">
      <w:pPr>
        <w:adjustRightInd w:val="0"/>
        <w:snapToGrid w:val="0"/>
        <w:spacing w:line="360" w:lineRule="auto"/>
        <w:ind w:firstLineChars="200" w:firstLine="480"/>
        <w:rPr>
          <w:rFonts w:ascii="黑体" w:eastAsia="黑体" w:hAnsi="黑体"/>
          <w:b/>
          <w:sz w:val="24"/>
          <w:szCs w:val="24"/>
        </w:rPr>
      </w:pPr>
      <w:r w:rsidRPr="00CB6A90">
        <w:rPr>
          <w:rFonts w:ascii="宋体" w:eastAsia="宋体" w:hAnsi="宋体" w:hint="eastAsia"/>
          <w:sz w:val="24"/>
          <w:szCs w:val="24"/>
        </w:rPr>
        <w:t>（一）被保险人旅行时，对于下列保险事故导致被保险人于境内日常居住地的室内家具及日常用品的毁坏或损失，保险人依据本附加</w:t>
      </w:r>
      <w:r w:rsidR="00DB7F80" w:rsidRPr="00CB6A90">
        <w:rPr>
          <w:rFonts w:ascii="宋体" w:eastAsia="宋体" w:hAnsi="宋体" w:hint="eastAsia"/>
          <w:sz w:val="24"/>
          <w:szCs w:val="24"/>
        </w:rPr>
        <w:t>险</w:t>
      </w:r>
      <w:r w:rsidRPr="00CB6A90">
        <w:rPr>
          <w:rFonts w:ascii="宋体" w:eastAsia="宋体" w:hAnsi="宋体" w:hint="eastAsia"/>
          <w:sz w:val="24"/>
          <w:szCs w:val="24"/>
        </w:rPr>
        <w:t>合同约定赔偿被保险人实际发生的损失，</w:t>
      </w:r>
      <w:r w:rsidRPr="00CB6A90">
        <w:rPr>
          <w:rFonts w:ascii="黑体" w:eastAsia="黑体" w:hAnsi="黑体" w:hint="eastAsia"/>
          <w:b/>
          <w:sz w:val="24"/>
          <w:szCs w:val="24"/>
        </w:rPr>
        <w:t>但最高给付金额以本附加</w:t>
      </w:r>
      <w:r w:rsidR="00DB7F80" w:rsidRPr="00CB6A90">
        <w:rPr>
          <w:rFonts w:ascii="黑体" w:eastAsia="黑体" w:hAnsi="黑体" w:hint="eastAsia"/>
          <w:b/>
          <w:sz w:val="24"/>
          <w:szCs w:val="24"/>
        </w:rPr>
        <w:t>险</w:t>
      </w:r>
      <w:r w:rsidRPr="00CB6A90">
        <w:rPr>
          <w:rFonts w:ascii="黑体" w:eastAsia="黑体" w:hAnsi="黑体" w:hint="eastAsia"/>
          <w:b/>
          <w:sz w:val="24"/>
          <w:szCs w:val="24"/>
        </w:rPr>
        <w:t>合同</w:t>
      </w:r>
      <w:r w:rsidR="009D55A7" w:rsidRPr="00CB6A90">
        <w:rPr>
          <w:rFonts w:ascii="黑体" w:eastAsia="黑体" w:hAnsi="黑体" w:hint="eastAsia"/>
          <w:b/>
          <w:sz w:val="24"/>
          <w:szCs w:val="24"/>
        </w:rPr>
        <w:t>载明</w:t>
      </w:r>
      <w:r w:rsidR="009D55A7" w:rsidRPr="00CB6A90">
        <w:rPr>
          <w:rFonts w:ascii="黑体" w:eastAsia="黑体" w:hAnsi="黑体"/>
          <w:b/>
          <w:sz w:val="24"/>
          <w:szCs w:val="24"/>
        </w:rPr>
        <w:t>的</w:t>
      </w:r>
      <w:r w:rsidR="00CC5FBD" w:rsidRPr="00CB6A90">
        <w:rPr>
          <w:rFonts w:ascii="黑体" w:eastAsia="黑体" w:hAnsi="黑体" w:hint="eastAsia"/>
          <w:b/>
          <w:sz w:val="24"/>
          <w:szCs w:val="24"/>
        </w:rPr>
        <w:t>财产损失</w:t>
      </w:r>
      <w:r w:rsidRPr="00CB6A90">
        <w:rPr>
          <w:rFonts w:ascii="黑体" w:eastAsia="黑体" w:hAnsi="黑体" w:hint="eastAsia"/>
          <w:b/>
          <w:sz w:val="24"/>
          <w:szCs w:val="24"/>
        </w:rPr>
        <w:t>保险金额为限。</w:t>
      </w:r>
    </w:p>
    <w:p w:rsidR="00CA5CEC" w:rsidRPr="00CB6A90" w:rsidRDefault="00CA5CEC" w:rsidP="00CA5CEC">
      <w:pPr>
        <w:widowControl/>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1.火灾、爆炸、雷击、飞行物体坠落；</w:t>
      </w:r>
    </w:p>
    <w:p w:rsidR="00CA5CEC" w:rsidRPr="00CB6A90" w:rsidRDefault="00CA5CEC" w:rsidP="00CA5CEC">
      <w:pPr>
        <w:widowControl/>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2.台风、洪水；</w:t>
      </w:r>
    </w:p>
    <w:p w:rsidR="00CA5CEC" w:rsidRPr="00CB6A90" w:rsidRDefault="00CA5CEC" w:rsidP="00CA5CEC">
      <w:pPr>
        <w:widowControl/>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3.盗窃；</w:t>
      </w:r>
    </w:p>
    <w:p w:rsidR="00CA5CEC" w:rsidRPr="00CB6A90" w:rsidRDefault="00CA5CEC" w:rsidP="00CA5CEC">
      <w:pPr>
        <w:widowControl/>
        <w:adjustRightInd w:val="0"/>
        <w:snapToGrid w:val="0"/>
        <w:spacing w:line="360" w:lineRule="auto"/>
        <w:ind w:firstLineChars="200" w:firstLine="480"/>
        <w:rPr>
          <w:rFonts w:ascii="宋体" w:eastAsia="宋体" w:hAnsi="宋体"/>
          <w:sz w:val="24"/>
          <w:szCs w:val="24"/>
        </w:rPr>
      </w:pPr>
      <w:r w:rsidRPr="00CB6A90">
        <w:rPr>
          <w:rFonts w:ascii="宋体" w:eastAsia="宋体" w:hAnsi="宋体" w:cs="宋体" w:hint="eastAsia"/>
          <w:kern w:val="0"/>
          <w:sz w:val="24"/>
          <w:szCs w:val="24"/>
        </w:rPr>
        <w:t>4.室内的自来水管道、下水管道、暖气管道（含暖气片）突然破裂</w:t>
      </w:r>
      <w:r w:rsidRPr="00CB6A90">
        <w:rPr>
          <w:rFonts w:ascii="宋体" w:eastAsia="宋体" w:hAnsi="宋体" w:hint="eastAsia"/>
          <w:sz w:val="24"/>
          <w:szCs w:val="24"/>
        </w:rPr>
        <w:t>。</w:t>
      </w:r>
    </w:p>
    <w:p w:rsidR="00CA5CEC" w:rsidRPr="00CB6A90" w:rsidRDefault="00CA5CEC" w:rsidP="00CA5CEC">
      <w:pPr>
        <w:adjustRightInd w:val="0"/>
        <w:snapToGrid w:val="0"/>
        <w:spacing w:line="360" w:lineRule="auto"/>
        <w:ind w:firstLineChars="200" w:firstLine="480"/>
        <w:rPr>
          <w:rFonts w:ascii="黑体" w:eastAsia="黑体" w:hAnsi="黑体"/>
          <w:b/>
          <w:sz w:val="24"/>
          <w:szCs w:val="24"/>
        </w:rPr>
      </w:pPr>
      <w:r w:rsidRPr="00CB6A90">
        <w:rPr>
          <w:rFonts w:ascii="宋体" w:eastAsia="宋体" w:hAnsi="宋体" w:hint="eastAsia"/>
          <w:sz w:val="24"/>
          <w:szCs w:val="24"/>
        </w:rPr>
        <w:t>（二）被保险人于境内日常居住地的室内财产因本条第（一）款所列保险事故毁损而导致不适合居住，进行修复或重建期间，被保险人必须暂住酒店或租赁房屋所支出的合理且必须的临时住宿费用，</w:t>
      </w:r>
      <w:r w:rsidRPr="00CB6A90">
        <w:rPr>
          <w:rFonts w:ascii="黑体" w:eastAsia="黑体" w:hAnsi="黑体" w:hint="eastAsia"/>
          <w:b/>
          <w:sz w:val="24"/>
          <w:szCs w:val="24"/>
        </w:rPr>
        <w:t>最高赔偿金额以本附加</w:t>
      </w:r>
      <w:r w:rsidR="00DB7F80" w:rsidRPr="00CB6A90">
        <w:rPr>
          <w:rFonts w:ascii="黑体" w:eastAsia="黑体" w:hAnsi="黑体" w:hint="eastAsia"/>
          <w:b/>
          <w:sz w:val="24"/>
          <w:szCs w:val="24"/>
        </w:rPr>
        <w:t>险</w:t>
      </w:r>
      <w:r w:rsidRPr="00CB6A90">
        <w:rPr>
          <w:rFonts w:ascii="黑体" w:eastAsia="黑体" w:hAnsi="黑体" w:hint="eastAsia"/>
          <w:b/>
          <w:sz w:val="24"/>
          <w:szCs w:val="24"/>
        </w:rPr>
        <w:t>合同</w:t>
      </w:r>
      <w:r w:rsidR="00CC5FBD" w:rsidRPr="00CB6A90">
        <w:rPr>
          <w:rFonts w:ascii="黑体" w:eastAsia="黑体" w:hAnsi="黑体" w:hint="eastAsia"/>
          <w:b/>
          <w:sz w:val="24"/>
          <w:szCs w:val="24"/>
        </w:rPr>
        <w:t>载明的</w:t>
      </w:r>
      <w:r w:rsidR="00CC5FBD" w:rsidRPr="00CB6A90">
        <w:rPr>
          <w:rFonts w:ascii="黑体" w:eastAsia="黑体" w:hAnsi="黑体"/>
          <w:b/>
          <w:sz w:val="24"/>
          <w:szCs w:val="24"/>
        </w:rPr>
        <w:t>住宿费用</w:t>
      </w:r>
      <w:r w:rsidRPr="00CB6A90">
        <w:rPr>
          <w:rFonts w:ascii="黑体" w:eastAsia="黑体" w:hAnsi="黑体" w:hint="eastAsia"/>
          <w:b/>
          <w:sz w:val="24"/>
          <w:szCs w:val="24"/>
        </w:rPr>
        <w:t>保险金额为限。</w:t>
      </w:r>
    </w:p>
    <w:p w:rsidR="00CA5CEC" w:rsidRPr="00CB6A90" w:rsidRDefault="00CA5CEC" w:rsidP="00CA5CEC">
      <w:pPr>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（三）对于被保险人的损失或保险人给付保险金的计算，依下列规定办理。</w:t>
      </w:r>
    </w:p>
    <w:p w:rsidR="00CA5CEC" w:rsidRPr="00CB6A90" w:rsidRDefault="00CA5CEC" w:rsidP="009D55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b/>
          <w:sz w:val="24"/>
          <w:szCs w:val="24"/>
        </w:rPr>
        <w:t>1.支付保险金应以下列金额中较少者扣除免赔额后给付保险金，并以</w:t>
      </w:r>
      <w:r w:rsidRPr="00CB6A90">
        <w:rPr>
          <w:rFonts w:ascii="黑体" w:eastAsia="黑体" w:hAnsi="黑体" w:hint="eastAsia"/>
          <w:b/>
          <w:sz w:val="24"/>
          <w:szCs w:val="24"/>
        </w:rPr>
        <w:t>本附</w:t>
      </w:r>
      <w:r w:rsidRPr="00CB6A90">
        <w:rPr>
          <w:rFonts w:ascii="黑体" w:eastAsia="黑体" w:hAnsi="黑体" w:hint="eastAsia"/>
          <w:b/>
          <w:sz w:val="24"/>
          <w:szCs w:val="24"/>
        </w:rPr>
        <w:lastRenderedPageBreak/>
        <w:t>加</w:t>
      </w:r>
      <w:r w:rsidR="00DB7F80" w:rsidRPr="00CB6A90">
        <w:rPr>
          <w:rFonts w:ascii="黑体" w:eastAsia="黑体" w:hAnsi="黑体" w:hint="eastAsia"/>
          <w:b/>
          <w:sz w:val="24"/>
          <w:szCs w:val="24"/>
        </w:rPr>
        <w:t>险</w:t>
      </w:r>
      <w:r w:rsidRPr="00CB6A90">
        <w:rPr>
          <w:rFonts w:ascii="黑体" w:eastAsia="黑体" w:hAnsi="黑体" w:hint="eastAsia"/>
          <w:b/>
          <w:sz w:val="24"/>
          <w:szCs w:val="24"/>
        </w:rPr>
        <w:t>合同</w:t>
      </w:r>
      <w:r w:rsidR="00CC5FBD" w:rsidRPr="00CB6A90">
        <w:rPr>
          <w:rFonts w:ascii="黑体" w:eastAsia="黑体" w:hAnsi="黑体" w:hint="eastAsia"/>
          <w:b/>
          <w:sz w:val="24"/>
          <w:szCs w:val="24"/>
        </w:rPr>
        <w:t>载明</w:t>
      </w:r>
      <w:r w:rsidR="00CC5FBD" w:rsidRPr="00CB6A90">
        <w:rPr>
          <w:rFonts w:ascii="黑体" w:eastAsia="黑体" w:hAnsi="黑体"/>
          <w:b/>
          <w:sz w:val="24"/>
          <w:szCs w:val="24"/>
        </w:rPr>
        <w:t>的家庭财产</w:t>
      </w:r>
      <w:r w:rsidRPr="00CB6A90">
        <w:rPr>
          <w:rFonts w:ascii="黑体" w:eastAsia="黑体" w:hAnsi="黑体" w:hint="eastAsia"/>
          <w:b/>
          <w:sz w:val="24"/>
          <w:szCs w:val="24"/>
        </w:rPr>
        <w:t>保险金额为限：</w:t>
      </w:r>
    </w:p>
    <w:p w:rsidR="00CA5CEC" w:rsidRPr="00CB6A90" w:rsidRDefault="00CA5CEC" w:rsidP="00CA5CEC">
      <w:pPr>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（1）损失发生时的全部修复费用；</w:t>
      </w:r>
    </w:p>
    <w:p w:rsidR="00CA5CEC" w:rsidRPr="00CB6A90" w:rsidRDefault="00CA5CEC" w:rsidP="00CA5CEC">
      <w:pPr>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（2）损失发生时的市值；</w:t>
      </w:r>
    </w:p>
    <w:p w:rsidR="00CA5CEC" w:rsidRPr="00CB6A90" w:rsidRDefault="00CA5CEC" w:rsidP="00CA5CEC">
      <w:pPr>
        <w:adjustRightInd w:val="0"/>
        <w:snapToGrid w:val="0"/>
        <w:spacing w:line="360" w:lineRule="auto"/>
        <w:ind w:firstLineChars="200" w:firstLine="480"/>
        <w:rPr>
          <w:rFonts w:ascii="黑体" w:eastAsia="黑体" w:hAnsi="黑体"/>
          <w:b/>
          <w:sz w:val="24"/>
          <w:szCs w:val="24"/>
        </w:rPr>
      </w:pPr>
      <w:r w:rsidRPr="00CB6A90">
        <w:rPr>
          <w:rFonts w:ascii="宋体" w:eastAsia="宋体" w:hAnsi="宋体" w:hint="eastAsia"/>
          <w:sz w:val="24"/>
          <w:szCs w:val="24"/>
        </w:rPr>
        <w:t>2.被保险人的家具及日常用品被破坏且无法合理修复或修复费用大于该家具及日常用品重置费用</w:t>
      </w:r>
      <w:r w:rsidR="00CC5FBD" w:rsidRPr="00CB6A90">
        <w:rPr>
          <w:rFonts w:ascii="宋体" w:eastAsia="宋体" w:hAnsi="宋体" w:hint="eastAsia"/>
          <w:sz w:val="24"/>
          <w:szCs w:val="24"/>
        </w:rPr>
        <w:t>的</w:t>
      </w:r>
      <w:r w:rsidRPr="00CB6A90">
        <w:rPr>
          <w:rFonts w:ascii="宋体" w:eastAsia="宋体" w:hAnsi="宋体" w:hint="eastAsia"/>
          <w:sz w:val="24"/>
          <w:szCs w:val="24"/>
        </w:rPr>
        <w:t>，</w:t>
      </w:r>
      <w:r w:rsidRPr="00CB6A90">
        <w:rPr>
          <w:rFonts w:ascii="黑体" w:eastAsia="黑体" w:hAnsi="黑体" w:hint="eastAsia"/>
          <w:b/>
          <w:sz w:val="24"/>
          <w:szCs w:val="24"/>
        </w:rPr>
        <w:t>则保险人以重置价值扣除折旧后的实际价值给付保险金，但以本附加</w:t>
      </w:r>
      <w:r w:rsidR="00DB7F80" w:rsidRPr="00CB6A90">
        <w:rPr>
          <w:rFonts w:ascii="黑体" w:eastAsia="黑体" w:hAnsi="黑体" w:hint="eastAsia"/>
          <w:b/>
          <w:sz w:val="24"/>
          <w:szCs w:val="24"/>
        </w:rPr>
        <w:t>险</w:t>
      </w:r>
      <w:r w:rsidRPr="00CB6A90">
        <w:rPr>
          <w:rFonts w:ascii="黑体" w:eastAsia="黑体" w:hAnsi="黑体" w:hint="eastAsia"/>
          <w:b/>
          <w:sz w:val="24"/>
          <w:szCs w:val="24"/>
        </w:rPr>
        <w:t>合同</w:t>
      </w:r>
      <w:r w:rsidR="00CC5FBD" w:rsidRPr="00CB6A90">
        <w:rPr>
          <w:rFonts w:ascii="黑体" w:eastAsia="黑体" w:hAnsi="黑体" w:hint="eastAsia"/>
          <w:b/>
          <w:sz w:val="24"/>
          <w:szCs w:val="24"/>
        </w:rPr>
        <w:t>载明</w:t>
      </w:r>
      <w:r w:rsidR="00CC5FBD" w:rsidRPr="00CB6A90">
        <w:rPr>
          <w:rFonts w:ascii="黑体" w:eastAsia="黑体" w:hAnsi="黑体"/>
          <w:b/>
          <w:sz w:val="24"/>
          <w:szCs w:val="24"/>
        </w:rPr>
        <w:t>的家庭财产</w:t>
      </w:r>
      <w:r w:rsidRPr="00CB6A90">
        <w:rPr>
          <w:rFonts w:ascii="黑体" w:eastAsia="黑体" w:hAnsi="黑体" w:hint="eastAsia"/>
          <w:b/>
          <w:sz w:val="24"/>
          <w:szCs w:val="24"/>
        </w:rPr>
        <w:t>保险金额为限；</w:t>
      </w:r>
    </w:p>
    <w:p w:rsidR="00CA5CEC" w:rsidRPr="00CB6A90" w:rsidRDefault="00CA5CEC" w:rsidP="009D55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b/>
          <w:sz w:val="24"/>
          <w:szCs w:val="24"/>
        </w:rPr>
        <w:t>3.若被保险人的境内日常居住地室内的家具及日常用品可以从任何第三方或其它保险合同获得赔偿，</w:t>
      </w:r>
      <w:r w:rsidR="00534F3A">
        <w:rPr>
          <w:rFonts w:ascii="黑体" w:eastAsia="黑体" w:hAnsi="黑体" w:cs="TT8705o00" w:hint="eastAsia"/>
          <w:b/>
          <w:kern w:val="0"/>
          <w:sz w:val="24"/>
          <w:szCs w:val="24"/>
        </w:rPr>
        <w:t>在本</w:t>
      </w:r>
      <w:r w:rsidR="00534F3A">
        <w:rPr>
          <w:rFonts w:ascii="黑体" w:eastAsia="黑体" w:hAnsi="黑体" w:hint="eastAsia"/>
          <w:b/>
          <w:kern w:val="0"/>
          <w:sz w:val="24"/>
          <w:szCs w:val="24"/>
        </w:rPr>
        <w:t>附加险合同</w:t>
      </w:r>
      <w:r w:rsidR="00534F3A">
        <w:rPr>
          <w:rFonts w:ascii="黑体" w:eastAsia="黑体" w:hAnsi="黑体" w:cs="TT8705o00" w:hint="eastAsia"/>
          <w:b/>
          <w:kern w:val="0"/>
          <w:sz w:val="24"/>
          <w:szCs w:val="24"/>
        </w:rPr>
        <w:t>的保险金额内</w:t>
      </w:r>
      <w:r w:rsidR="00534F3A">
        <w:rPr>
          <w:rFonts w:ascii="黑体" w:eastAsia="黑体" w:hAnsi="黑体" w:cs="TT8705o01" w:hint="eastAsia"/>
          <w:b/>
          <w:kern w:val="0"/>
          <w:sz w:val="24"/>
          <w:szCs w:val="24"/>
        </w:rPr>
        <w:t>仅</w:t>
      </w:r>
      <w:r w:rsidR="00534F3A">
        <w:rPr>
          <w:rFonts w:ascii="黑体" w:eastAsia="黑体" w:hAnsi="黑体" w:cs="TT8705o00" w:hint="eastAsia"/>
          <w:b/>
          <w:kern w:val="0"/>
          <w:sz w:val="24"/>
          <w:szCs w:val="24"/>
        </w:rPr>
        <w:t>承担被保险人除前</w:t>
      </w:r>
      <w:r w:rsidR="00534F3A">
        <w:rPr>
          <w:rFonts w:ascii="黑体" w:eastAsia="黑体" w:hAnsi="黑体" w:cs="TT8705o01" w:hint="eastAsia"/>
          <w:b/>
          <w:kern w:val="0"/>
          <w:sz w:val="24"/>
          <w:szCs w:val="24"/>
        </w:rPr>
        <w:t>述</w:t>
      </w:r>
      <w:r w:rsidR="00534F3A">
        <w:rPr>
          <w:rFonts w:ascii="黑体" w:eastAsia="黑体" w:hAnsi="黑体" w:cs="TT8705o00" w:hint="eastAsia"/>
          <w:b/>
          <w:kern w:val="0"/>
          <w:sz w:val="24"/>
          <w:szCs w:val="24"/>
        </w:rPr>
        <w:t>赔偿额之外</w:t>
      </w:r>
      <w:r w:rsidR="00534F3A">
        <w:rPr>
          <w:rFonts w:ascii="黑体" w:eastAsia="黑体" w:hAnsi="黑体" w:cs="TT8705o01" w:hint="eastAsia"/>
          <w:b/>
          <w:kern w:val="0"/>
          <w:sz w:val="24"/>
          <w:szCs w:val="24"/>
        </w:rPr>
        <w:t>剩余部分</w:t>
      </w:r>
      <w:r w:rsidR="00534F3A">
        <w:rPr>
          <w:rFonts w:ascii="黑体" w:eastAsia="黑体" w:hAnsi="黑体" w:cs="TT8705o00" w:hint="eastAsia"/>
          <w:b/>
          <w:kern w:val="0"/>
          <w:sz w:val="24"/>
          <w:szCs w:val="24"/>
        </w:rPr>
        <w:t>的赔偿责任。</w:t>
      </w:r>
    </w:p>
    <w:p w:rsidR="00CA5CEC" w:rsidRPr="00CB6A90" w:rsidRDefault="00CA5CEC" w:rsidP="009D55A7">
      <w:pPr>
        <w:pStyle w:val="a5"/>
        <w:spacing w:line="360" w:lineRule="auto"/>
        <w:ind w:leftChars="0" w:left="0" w:firstLineChars="0" w:firstLine="0"/>
        <w:jc w:val="center"/>
        <w:rPr>
          <w:rFonts w:ascii="黑体" w:eastAsia="黑体" w:hAnsi="黑体"/>
          <w:b/>
          <w:sz w:val="24"/>
        </w:rPr>
      </w:pPr>
      <w:r w:rsidRPr="00CB6A90">
        <w:rPr>
          <w:rFonts w:ascii="黑体" w:eastAsia="黑体" w:hAnsi="黑体" w:hint="eastAsia"/>
          <w:b/>
          <w:sz w:val="24"/>
        </w:rPr>
        <w:t>责任免除</w:t>
      </w:r>
    </w:p>
    <w:p w:rsidR="00CA5CEC" w:rsidRPr="00CB6A90" w:rsidRDefault="00DB7F80"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rPr>
        <w:t xml:space="preserve">第三条  </w:t>
      </w:r>
      <w:r w:rsidR="00CA5CEC" w:rsidRPr="00CB6A90">
        <w:rPr>
          <w:rFonts w:ascii="黑体" w:eastAsia="黑体" w:hAnsi="黑体" w:hint="eastAsia"/>
          <w:b/>
          <w:color w:val="000000"/>
          <w:sz w:val="24"/>
          <w:szCs w:val="24"/>
        </w:rPr>
        <w:t>因下列原因造成被保险人的任何损失</w:t>
      </w:r>
      <w:r w:rsidRPr="00CB6A90">
        <w:rPr>
          <w:rFonts w:ascii="黑体" w:eastAsia="黑体" w:hAnsi="黑体" w:hint="eastAsia"/>
          <w:b/>
          <w:color w:val="000000"/>
          <w:sz w:val="24"/>
          <w:szCs w:val="24"/>
        </w:rPr>
        <w:t>和费用</w:t>
      </w:r>
      <w:r w:rsidR="00CA5CEC" w:rsidRPr="00CB6A90">
        <w:rPr>
          <w:rFonts w:ascii="黑体" w:eastAsia="黑体" w:hAnsi="黑体" w:hint="eastAsia"/>
          <w:b/>
          <w:color w:val="000000"/>
          <w:sz w:val="24"/>
          <w:szCs w:val="24"/>
        </w:rPr>
        <w:t>，保险人不承担赔偿责任</w:t>
      </w:r>
      <w:r w:rsidR="00CA5CEC" w:rsidRPr="00CB6A90">
        <w:rPr>
          <w:rFonts w:ascii="黑体" w:eastAsia="黑体" w:hAnsi="黑体" w:hint="eastAsia"/>
          <w:b/>
          <w:sz w:val="24"/>
          <w:szCs w:val="24"/>
        </w:rPr>
        <w:t>：</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（一）火山爆发；</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（二）海潮高涨或海啸；</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（三）地震、地层下陷、滑坡、泥石流、山崩或地崩；</w:t>
      </w:r>
    </w:p>
    <w:p w:rsidR="00CA5CEC"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（四）行政或司法行为；</w:t>
      </w:r>
    </w:p>
    <w:p w:rsidR="00901D32" w:rsidRPr="00CB6A90" w:rsidRDefault="00901D32" w:rsidP="00CA5CEC">
      <w:pPr>
        <w:adjustRightInd w:val="0"/>
        <w:snapToGrid w:val="0"/>
        <w:spacing w:line="360" w:lineRule="auto"/>
        <w:ind w:firstLineChars="200" w:firstLine="482"/>
        <w:rPr>
          <w:rFonts w:ascii="黑体" w:eastAsia="黑体" w:hAnsi="黑体"/>
          <w:b/>
          <w:sz w:val="24"/>
          <w:szCs w:val="24"/>
        </w:rPr>
      </w:pPr>
      <w:r>
        <w:rPr>
          <w:rFonts w:ascii="黑体" w:eastAsia="黑体" w:hAnsi="黑体" w:hint="eastAsia"/>
          <w:b/>
          <w:sz w:val="24"/>
          <w:szCs w:val="24"/>
        </w:rPr>
        <w:t>（五）</w:t>
      </w:r>
      <w:r w:rsidRPr="00901D32">
        <w:rPr>
          <w:rFonts w:ascii="黑体" w:eastAsia="黑体" w:hAnsi="黑体" w:hint="eastAsia"/>
          <w:b/>
          <w:sz w:val="24"/>
          <w:szCs w:val="24"/>
        </w:rPr>
        <w:t>因非法占用保险财产所引起的损失；</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（六）恐怖主义行为；</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（七）</w:t>
      </w:r>
      <w:r w:rsidR="006A02A7" w:rsidRPr="00CB6A90">
        <w:rPr>
          <w:rFonts w:ascii="黑体" w:eastAsia="黑体" w:hAnsi="黑体" w:hint="eastAsia"/>
          <w:b/>
          <w:sz w:val="24"/>
          <w:szCs w:val="24"/>
        </w:rPr>
        <w:t>被保险人及其配偶、家属或同居人、承租人、借宿人、访客的恶意或故意行为</w:t>
      </w:r>
      <w:r w:rsidRPr="00CB6A90">
        <w:rPr>
          <w:rFonts w:ascii="黑体" w:eastAsia="黑体" w:hAnsi="黑体" w:hint="eastAsia"/>
          <w:b/>
          <w:sz w:val="24"/>
          <w:szCs w:val="24"/>
        </w:rPr>
        <w:t>；</w:t>
      </w:r>
    </w:p>
    <w:p w:rsidR="00985A9D" w:rsidRDefault="00985A9D" w:rsidP="00985A9D">
      <w:pPr>
        <w:adjustRightInd w:val="0"/>
        <w:snapToGrid w:val="0"/>
        <w:spacing w:line="360" w:lineRule="auto"/>
        <w:ind w:firstLineChars="200" w:firstLine="482"/>
        <w:rPr>
          <w:rFonts w:ascii="黑体" w:eastAsia="黑体" w:hAnsi="黑体"/>
          <w:b/>
          <w:color w:val="000000" w:themeColor="text1"/>
          <w:sz w:val="24"/>
          <w:szCs w:val="24"/>
        </w:rPr>
      </w:pPr>
      <w:r w:rsidRPr="00CB6A90">
        <w:rPr>
          <w:rFonts w:ascii="黑体" w:eastAsia="黑体" w:hAnsi="黑体" w:hint="eastAsia"/>
          <w:b/>
          <w:color w:val="000000" w:themeColor="text1"/>
          <w:sz w:val="24"/>
          <w:szCs w:val="24"/>
        </w:rPr>
        <w:t>（</w:t>
      </w:r>
      <w:r w:rsidR="00CB6A90">
        <w:rPr>
          <w:rFonts w:ascii="黑体" w:eastAsia="黑体" w:hAnsi="黑体" w:hint="eastAsia"/>
          <w:b/>
          <w:color w:val="000000" w:themeColor="text1"/>
          <w:sz w:val="24"/>
          <w:szCs w:val="24"/>
        </w:rPr>
        <w:t>八</w:t>
      </w:r>
      <w:r w:rsidRPr="00CB6A90">
        <w:rPr>
          <w:rFonts w:ascii="黑体" w:eastAsia="黑体" w:hAnsi="黑体" w:hint="eastAsia"/>
          <w:b/>
          <w:color w:val="000000" w:themeColor="text1"/>
          <w:sz w:val="24"/>
          <w:szCs w:val="24"/>
        </w:rPr>
        <w:t>）被保险人日常居住地的住所于旅行开始前己达30天(含以上)未有任何人居住</w:t>
      </w:r>
      <w:r w:rsidR="00CB6A90">
        <w:rPr>
          <w:rFonts w:ascii="黑体" w:eastAsia="黑体" w:hAnsi="黑体" w:hint="eastAsia"/>
          <w:b/>
          <w:color w:val="000000" w:themeColor="text1"/>
          <w:sz w:val="24"/>
          <w:szCs w:val="24"/>
        </w:rPr>
        <w:t>；</w:t>
      </w:r>
    </w:p>
    <w:p w:rsidR="00CB6A90" w:rsidRPr="00CB6A90" w:rsidRDefault="00CB6A90" w:rsidP="00CB6A90">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Pr>
          <w:rFonts w:ascii="黑体" w:eastAsia="黑体" w:hAnsi="黑体" w:hint="eastAsia"/>
          <w:b/>
          <w:sz w:val="24"/>
          <w:szCs w:val="24"/>
        </w:rPr>
        <w:t>九</w:t>
      </w:r>
      <w:r w:rsidRPr="00CB6A90">
        <w:rPr>
          <w:rFonts w:ascii="黑体" w:eastAsia="黑体" w:hAnsi="黑体" w:hint="eastAsia"/>
          <w:b/>
          <w:sz w:val="24"/>
          <w:szCs w:val="24"/>
        </w:rPr>
        <w:t>）保险财产置存于露天、楼梯间，或未全部关闭的建筑物所致的盗窃、台风及洪水、水渍</w:t>
      </w:r>
      <w:r>
        <w:rPr>
          <w:rFonts w:ascii="黑体" w:eastAsia="黑体" w:hAnsi="黑体" w:hint="eastAsia"/>
          <w:b/>
          <w:sz w:val="24"/>
          <w:szCs w:val="24"/>
        </w:rPr>
        <w:t>。</w:t>
      </w:r>
    </w:p>
    <w:p w:rsidR="00DB7F80" w:rsidRPr="00CB6A90" w:rsidRDefault="00DB7F80"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第四条  下列</w:t>
      </w:r>
      <w:r w:rsidR="00985A9D" w:rsidRPr="00CB6A90">
        <w:rPr>
          <w:rFonts w:ascii="黑体" w:eastAsia="黑体" w:hAnsi="黑体" w:hint="eastAsia"/>
          <w:b/>
          <w:sz w:val="24"/>
          <w:szCs w:val="24"/>
        </w:rPr>
        <w:t>损失和费用保险人不负责赔偿：</w:t>
      </w:r>
    </w:p>
    <w:p w:rsidR="006A02A7" w:rsidRPr="00CB6A90" w:rsidRDefault="00985A9D" w:rsidP="00985A9D">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（一）</w:t>
      </w:r>
      <w:r w:rsidR="006A02A7" w:rsidRPr="00CB6A90">
        <w:rPr>
          <w:rFonts w:ascii="黑体" w:eastAsia="黑体" w:hAnsi="黑体" w:hint="eastAsia"/>
          <w:b/>
          <w:sz w:val="24"/>
          <w:szCs w:val="24"/>
        </w:rPr>
        <w:t>下列</w:t>
      </w:r>
      <w:r w:rsidR="006A02A7" w:rsidRPr="00CB6A90">
        <w:rPr>
          <w:rFonts w:ascii="黑体" w:eastAsia="黑体" w:hAnsi="黑体"/>
          <w:b/>
          <w:sz w:val="24"/>
          <w:szCs w:val="24"/>
        </w:rPr>
        <w:t>财产</w:t>
      </w:r>
      <w:r w:rsidR="006A02A7" w:rsidRPr="00CB6A90">
        <w:rPr>
          <w:rFonts w:ascii="黑体" w:eastAsia="黑体" w:hAnsi="黑体" w:hint="eastAsia"/>
          <w:b/>
          <w:sz w:val="24"/>
          <w:szCs w:val="24"/>
        </w:rPr>
        <w:t>的</w:t>
      </w:r>
      <w:r w:rsidR="006A02A7" w:rsidRPr="00CB6A90">
        <w:rPr>
          <w:rFonts w:ascii="黑体" w:eastAsia="黑体" w:hAnsi="黑体"/>
          <w:b/>
          <w:sz w:val="24"/>
          <w:szCs w:val="24"/>
        </w:rPr>
        <w:t>损失，保险人不负责赔偿：</w:t>
      </w:r>
    </w:p>
    <w:p w:rsidR="006A02A7" w:rsidRPr="00CB6A90" w:rsidRDefault="006A02A7" w:rsidP="00985A9D">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b/>
          <w:sz w:val="24"/>
          <w:szCs w:val="24"/>
        </w:rPr>
        <w:t>1.</w:t>
      </w:r>
      <w:r w:rsidRPr="00CB6A90">
        <w:rPr>
          <w:rFonts w:ascii="黑体" w:eastAsia="黑体" w:hAnsi="黑体" w:hint="eastAsia"/>
          <w:b/>
          <w:sz w:val="24"/>
          <w:szCs w:val="24"/>
        </w:rPr>
        <w:t>各种植物与食物；</w:t>
      </w:r>
    </w:p>
    <w:p w:rsidR="006A02A7" w:rsidRPr="00CB6A90" w:rsidRDefault="006A02A7"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2.皮草衣饰；</w:t>
      </w:r>
    </w:p>
    <w:p w:rsidR="006A02A7" w:rsidRPr="00CB6A90" w:rsidRDefault="006A02A7"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b/>
          <w:sz w:val="24"/>
          <w:szCs w:val="24"/>
        </w:rPr>
        <w:t>3</w:t>
      </w:r>
      <w:r w:rsidRPr="00CB6A90">
        <w:rPr>
          <w:rFonts w:ascii="黑体" w:eastAsia="黑体" w:hAnsi="黑体" w:hint="eastAsia"/>
          <w:b/>
          <w:sz w:val="24"/>
          <w:szCs w:val="24"/>
        </w:rPr>
        <w:t>.照相机、移动电话、手提电脑或个人商务助理设备(PDA)；</w:t>
      </w:r>
    </w:p>
    <w:p w:rsidR="006A02A7" w:rsidRPr="00CB6A90" w:rsidRDefault="006A02A7"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4</w:t>
      </w:r>
      <w:r w:rsidRPr="00CB6A90">
        <w:rPr>
          <w:rFonts w:ascii="黑体" w:eastAsia="黑体" w:hAnsi="黑体"/>
          <w:b/>
          <w:sz w:val="24"/>
          <w:szCs w:val="24"/>
        </w:rPr>
        <w:t>.</w:t>
      </w:r>
      <w:r w:rsidRPr="00CB6A90">
        <w:rPr>
          <w:rFonts w:ascii="黑体" w:eastAsia="黑体" w:hAnsi="黑体" w:hint="eastAsia"/>
          <w:b/>
          <w:sz w:val="24"/>
          <w:szCs w:val="24"/>
        </w:rPr>
        <w:t>金银制品、珠宝、玉石、首饰、古玩、艺术品或无法鉴定价值的财产；</w:t>
      </w:r>
    </w:p>
    <w:p w:rsidR="006A02A7" w:rsidRPr="00CB6A90" w:rsidRDefault="006A02A7"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lastRenderedPageBreak/>
        <w:t>5</w:t>
      </w:r>
      <w:r w:rsidRPr="00CB6A90">
        <w:rPr>
          <w:rFonts w:ascii="黑体" w:eastAsia="黑体" w:hAnsi="黑体"/>
          <w:b/>
          <w:sz w:val="24"/>
          <w:szCs w:val="24"/>
        </w:rPr>
        <w:t>.</w:t>
      </w:r>
      <w:r w:rsidRPr="00CB6A90">
        <w:rPr>
          <w:rFonts w:ascii="黑体" w:eastAsia="黑体" w:hAnsi="黑体" w:hint="eastAsia"/>
          <w:b/>
          <w:sz w:val="24"/>
          <w:szCs w:val="24"/>
        </w:rPr>
        <w:t>文稿、图样、图画、图案、模型；</w:t>
      </w:r>
    </w:p>
    <w:p w:rsidR="006A02A7" w:rsidRPr="00CB6A90" w:rsidRDefault="00CB6A90"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6</w:t>
      </w:r>
      <w:r w:rsidRPr="00CB6A90">
        <w:rPr>
          <w:rFonts w:ascii="黑体" w:eastAsia="黑体" w:hAnsi="黑体"/>
          <w:b/>
          <w:sz w:val="24"/>
          <w:szCs w:val="24"/>
        </w:rPr>
        <w:t>.</w:t>
      </w:r>
      <w:r w:rsidR="006A02A7" w:rsidRPr="00CB6A90">
        <w:rPr>
          <w:rFonts w:ascii="黑体" w:eastAsia="黑体" w:hAnsi="黑体" w:hint="eastAsia"/>
          <w:b/>
          <w:sz w:val="24"/>
          <w:szCs w:val="24"/>
        </w:rPr>
        <w:t>货币、现金、股票、债券、邮票、印花、地契、旅行证件、票据及其它有价证券、信用卡、代币卡；</w:t>
      </w:r>
    </w:p>
    <w:p w:rsidR="006A02A7" w:rsidRPr="00CB6A90" w:rsidRDefault="00CB6A90"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7</w:t>
      </w:r>
      <w:r w:rsidRPr="00CB6A90">
        <w:rPr>
          <w:rFonts w:ascii="黑体" w:eastAsia="黑体" w:hAnsi="黑体"/>
          <w:b/>
          <w:sz w:val="24"/>
          <w:szCs w:val="24"/>
        </w:rPr>
        <w:t>.</w:t>
      </w:r>
      <w:r w:rsidR="006A02A7" w:rsidRPr="00CB6A90">
        <w:rPr>
          <w:rFonts w:ascii="黑体" w:eastAsia="黑体" w:hAnsi="黑体" w:hint="eastAsia"/>
          <w:b/>
          <w:sz w:val="24"/>
          <w:szCs w:val="24"/>
        </w:rPr>
        <w:t>记录卡、录制于磁盘、磁带或其它类似设备上的数据的遗失或毁损；</w:t>
      </w:r>
    </w:p>
    <w:p w:rsidR="006A02A7" w:rsidRPr="00CB6A90" w:rsidRDefault="00CB6A90"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8</w:t>
      </w:r>
      <w:r w:rsidRPr="00CB6A90">
        <w:rPr>
          <w:rFonts w:ascii="黑体" w:eastAsia="黑体" w:hAnsi="黑体"/>
          <w:b/>
          <w:sz w:val="24"/>
          <w:szCs w:val="24"/>
        </w:rPr>
        <w:t>.</w:t>
      </w:r>
      <w:r w:rsidR="006A02A7" w:rsidRPr="00CB6A90">
        <w:rPr>
          <w:rFonts w:ascii="黑体" w:eastAsia="黑体" w:hAnsi="黑体" w:hint="eastAsia"/>
          <w:b/>
          <w:sz w:val="24"/>
          <w:szCs w:val="24"/>
        </w:rPr>
        <w:t>各种文件、证件、账簿或其它商业凭证簿册；</w:t>
      </w:r>
    </w:p>
    <w:p w:rsidR="006A02A7" w:rsidRPr="00CB6A90" w:rsidRDefault="00CB6A90"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9</w:t>
      </w:r>
      <w:r w:rsidRPr="00CB6A90">
        <w:rPr>
          <w:rFonts w:ascii="黑体" w:eastAsia="黑体" w:hAnsi="黑体"/>
          <w:b/>
          <w:sz w:val="24"/>
          <w:szCs w:val="24"/>
        </w:rPr>
        <w:t>.</w:t>
      </w:r>
      <w:r w:rsidR="006A02A7" w:rsidRPr="00CB6A90">
        <w:rPr>
          <w:rFonts w:ascii="黑体" w:eastAsia="黑体" w:hAnsi="黑体" w:hint="eastAsia"/>
          <w:b/>
          <w:sz w:val="24"/>
          <w:szCs w:val="24"/>
        </w:rPr>
        <w:t>航空器、船舶、机动车辆、枪械及其零配件；</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985A9D" w:rsidRPr="00CB6A90">
        <w:rPr>
          <w:rFonts w:ascii="黑体" w:eastAsia="黑体" w:hAnsi="黑体" w:hint="eastAsia"/>
          <w:b/>
          <w:sz w:val="24"/>
          <w:szCs w:val="24"/>
        </w:rPr>
        <w:t>二</w:t>
      </w:r>
      <w:r w:rsidRPr="00CB6A90">
        <w:rPr>
          <w:rFonts w:ascii="黑体" w:eastAsia="黑体" w:hAnsi="黑体" w:hint="eastAsia"/>
          <w:b/>
          <w:sz w:val="24"/>
          <w:szCs w:val="24"/>
        </w:rPr>
        <w:t>）用于商业或专业活动的财产、机器设备、物品或样品</w:t>
      </w:r>
      <w:r w:rsidR="00CB6A90">
        <w:rPr>
          <w:rFonts w:ascii="黑体" w:eastAsia="黑体" w:hAnsi="黑体" w:hint="eastAsia"/>
          <w:b/>
          <w:sz w:val="24"/>
          <w:szCs w:val="24"/>
        </w:rPr>
        <w:t>的</w:t>
      </w:r>
      <w:r w:rsidR="00CB6A90">
        <w:rPr>
          <w:rFonts w:ascii="黑体" w:eastAsia="黑体" w:hAnsi="黑体"/>
          <w:b/>
          <w:sz w:val="24"/>
          <w:szCs w:val="24"/>
        </w:rPr>
        <w:t>损失</w:t>
      </w:r>
      <w:r w:rsidRPr="00CB6A90">
        <w:rPr>
          <w:rFonts w:ascii="黑体" w:eastAsia="黑体" w:hAnsi="黑体" w:hint="eastAsia"/>
          <w:b/>
          <w:sz w:val="24"/>
          <w:szCs w:val="24"/>
        </w:rPr>
        <w:t>；</w:t>
      </w:r>
    </w:p>
    <w:p w:rsidR="006A02A7" w:rsidRPr="00CB6A90" w:rsidRDefault="00CA5CEC"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985A9D" w:rsidRPr="00CB6A90">
        <w:rPr>
          <w:rFonts w:ascii="黑体" w:eastAsia="黑体" w:hAnsi="黑体" w:hint="eastAsia"/>
          <w:b/>
          <w:sz w:val="24"/>
          <w:szCs w:val="24"/>
        </w:rPr>
        <w:t>三</w:t>
      </w:r>
      <w:r w:rsidRPr="00CB6A90">
        <w:rPr>
          <w:rFonts w:ascii="黑体" w:eastAsia="黑体" w:hAnsi="黑体" w:hint="eastAsia"/>
          <w:b/>
          <w:sz w:val="24"/>
          <w:szCs w:val="24"/>
        </w:rPr>
        <w:t>）</w:t>
      </w:r>
      <w:r w:rsidR="006A02A7" w:rsidRPr="00CB6A90">
        <w:rPr>
          <w:rFonts w:ascii="黑体" w:eastAsia="黑体" w:hAnsi="黑体" w:hint="eastAsia"/>
          <w:b/>
          <w:sz w:val="24"/>
          <w:szCs w:val="24"/>
        </w:rPr>
        <w:t>因固有瑕疵、正常耗损、干裂、锈蚀、虫蛀所致的</w:t>
      </w:r>
      <w:r w:rsidR="006A02A7" w:rsidRPr="00CB6A90">
        <w:rPr>
          <w:rFonts w:ascii="黑体" w:eastAsia="黑体" w:hAnsi="黑体"/>
          <w:b/>
          <w:sz w:val="24"/>
          <w:szCs w:val="24"/>
        </w:rPr>
        <w:t>损失</w:t>
      </w:r>
      <w:r w:rsidR="006A02A7" w:rsidRPr="00CB6A90">
        <w:rPr>
          <w:rFonts w:ascii="黑体" w:eastAsia="黑体" w:hAnsi="黑体" w:hint="eastAsia"/>
          <w:b/>
          <w:sz w:val="24"/>
          <w:szCs w:val="24"/>
        </w:rPr>
        <w:t>；</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985A9D" w:rsidRPr="00CB6A90">
        <w:rPr>
          <w:rFonts w:ascii="黑体" w:eastAsia="黑体" w:hAnsi="黑体" w:hint="eastAsia"/>
          <w:b/>
          <w:sz w:val="24"/>
          <w:szCs w:val="24"/>
        </w:rPr>
        <w:t>四</w:t>
      </w:r>
      <w:r w:rsidRPr="00CB6A90">
        <w:rPr>
          <w:rFonts w:ascii="黑体" w:eastAsia="黑体" w:hAnsi="黑体" w:hint="eastAsia"/>
          <w:b/>
          <w:sz w:val="24"/>
          <w:szCs w:val="24"/>
        </w:rPr>
        <w:t>）承租人、借宿人、访客或寄住人的财物</w:t>
      </w:r>
      <w:r w:rsidR="006A02A7" w:rsidRPr="00CB6A90">
        <w:rPr>
          <w:rFonts w:ascii="黑体" w:eastAsia="黑体" w:hAnsi="黑体" w:hint="eastAsia"/>
          <w:b/>
          <w:sz w:val="24"/>
          <w:szCs w:val="24"/>
        </w:rPr>
        <w:t>的</w:t>
      </w:r>
      <w:r w:rsidR="006A02A7" w:rsidRPr="00CB6A90">
        <w:rPr>
          <w:rFonts w:ascii="黑体" w:eastAsia="黑体" w:hAnsi="黑体"/>
          <w:b/>
          <w:sz w:val="24"/>
          <w:szCs w:val="24"/>
        </w:rPr>
        <w:t>损失</w:t>
      </w:r>
      <w:r w:rsidRPr="00CB6A90">
        <w:rPr>
          <w:rFonts w:ascii="黑体" w:eastAsia="黑体" w:hAnsi="黑体" w:hint="eastAsia"/>
          <w:b/>
          <w:sz w:val="24"/>
          <w:szCs w:val="24"/>
        </w:rPr>
        <w:t>；</w:t>
      </w:r>
    </w:p>
    <w:p w:rsidR="00CA5CEC" w:rsidRPr="00CB6A90" w:rsidRDefault="00CA5CEC"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985A9D" w:rsidRPr="00CB6A90">
        <w:rPr>
          <w:rFonts w:ascii="黑体" w:eastAsia="黑体" w:hAnsi="黑体" w:hint="eastAsia"/>
          <w:b/>
          <w:sz w:val="24"/>
          <w:szCs w:val="24"/>
        </w:rPr>
        <w:t>五</w:t>
      </w:r>
      <w:r w:rsidRPr="00CB6A90">
        <w:rPr>
          <w:rFonts w:ascii="黑体" w:eastAsia="黑体" w:hAnsi="黑体" w:hint="eastAsia"/>
          <w:b/>
          <w:sz w:val="24"/>
          <w:szCs w:val="24"/>
        </w:rPr>
        <w:t>）被保险人及其配偶、家属或同居人受第三者寄存的财物</w:t>
      </w:r>
      <w:r w:rsidR="006A02A7" w:rsidRPr="00CB6A90">
        <w:rPr>
          <w:rFonts w:ascii="黑体" w:eastAsia="黑体" w:hAnsi="黑体" w:hint="eastAsia"/>
          <w:b/>
          <w:sz w:val="24"/>
          <w:szCs w:val="24"/>
        </w:rPr>
        <w:t>的</w:t>
      </w:r>
      <w:r w:rsidR="006A02A7" w:rsidRPr="00CB6A90">
        <w:rPr>
          <w:rFonts w:ascii="黑体" w:eastAsia="黑体" w:hAnsi="黑体"/>
          <w:b/>
          <w:sz w:val="24"/>
          <w:szCs w:val="24"/>
        </w:rPr>
        <w:t>损失</w:t>
      </w:r>
      <w:r w:rsidRPr="00CB6A90">
        <w:rPr>
          <w:rFonts w:ascii="黑体" w:eastAsia="黑体" w:hAnsi="黑体" w:hint="eastAsia"/>
          <w:b/>
          <w:sz w:val="24"/>
          <w:szCs w:val="24"/>
        </w:rPr>
        <w:t>；</w:t>
      </w:r>
    </w:p>
    <w:p w:rsidR="006A02A7" w:rsidRPr="00CB6A90" w:rsidRDefault="006A02A7" w:rsidP="006A02A7">
      <w:pPr>
        <w:tabs>
          <w:tab w:val="num" w:pos="1276"/>
        </w:tabs>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CB6A90" w:rsidRPr="00CB6A90">
        <w:rPr>
          <w:rFonts w:ascii="黑体" w:eastAsia="黑体" w:hAnsi="黑体" w:hint="eastAsia"/>
          <w:b/>
          <w:sz w:val="24"/>
          <w:szCs w:val="24"/>
        </w:rPr>
        <w:t>六</w:t>
      </w:r>
      <w:r w:rsidRPr="00CB6A90">
        <w:rPr>
          <w:rFonts w:ascii="黑体" w:eastAsia="黑体" w:hAnsi="黑体" w:hint="eastAsia"/>
          <w:b/>
          <w:sz w:val="24"/>
          <w:szCs w:val="24"/>
        </w:rPr>
        <w:t>）电机、电器、电气设备因使用过度、超电压、短路、断路、电火花、漏电、自身发热、烘烤等原因造成</w:t>
      </w:r>
      <w:r w:rsidR="00CB6A90">
        <w:rPr>
          <w:rFonts w:ascii="黑体" w:eastAsia="黑体" w:hAnsi="黑体" w:hint="eastAsia"/>
          <w:b/>
          <w:sz w:val="24"/>
          <w:szCs w:val="24"/>
        </w:rPr>
        <w:t>电器</w:t>
      </w:r>
      <w:r w:rsidRPr="00CB6A90">
        <w:rPr>
          <w:rFonts w:ascii="黑体" w:eastAsia="黑体" w:hAnsi="黑体" w:hint="eastAsia"/>
          <w:b/>
          <w:sz w:val="24"/>
          <w:szCs w:val="24"/>
        </w:rPr>
        <w:t>自身损毁；</w:t>
      </w:r>
    </w:p>
    <w:p w:rsidR="006A02A7" w:rsidRPr="00CB6A90" w:rsidRDefault="006A02A7" w:rsidP="006A02A7">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CB6A90">
        <w:rPr>
          <w:rFonts w:ascii="黑体" w:eastAsia="黑体" w:hAnsi="黑体" w:hint="eastAsia"/>
          <w:b/>
          <w:sz w:val="24"/>
          <w:szCs w:val="24"/>
        </w:rPr>
        <w:t>七</w:t>
      </w:r>
      <w:r w:rsidRPr="00CB6A90">
        <w:rPr>
          <w:rFonts w:ascii="黑体" w:eastAsia="黑体" w:hAnsi="黑体" w:hint="eastAsia"/>
          <w:b/>
          <w:sz w:val="24"/>
          <w:szCs w:val="24"/>
        </w:rPr>
        <w:t>）沟渠、下水道的溢流或倒灌；或由于建筑物的壁、地基、地下室或边道溢流渗漏的水所致的损失</w:t>
      </w:r>
      <w:r w:rsidR="00CB6A90">
        <w:rPr>
          <w:rFonts w:ascii="黑体" w:eastAsia="黑体" w:hAnsi="黑体" w:hint="eastAsia"/>
          <w:b/>
          <w:sz w:val="24"/>
          <w:szCs w:val="24"/>
        </w:rPr>
        <w:t>；</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CB6A90">
        <w:rPr>
          <w:rFonts w:ascii="黑体" w:eastAsia="黑体" w:hAnsi="黑体" w:hint="eastAsia"/>
          <w:b/>
          <w:sz w:val="24"/>
          <w:szCs w:val="24"/>
        </w:rPr>
        <w:t>八</w:t>
      </w:r>
      <w:r w:rsidRPr="00CB6A90">
        <w:rPr>
          <w:rFonts w:ascii="黑体" w:eastAsia="黑体" w:hAnsi="黑体" w:hint="eastAsia"/>
          <w:b/>
          <w:sz w:val="24"/>
          <w:szCs w:val="24"/>
        </w:rPr>
        <w:t>）施工致使管道(含暖气片)破裂所造成的水渍；</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w:t>
      </w:r>
      <w:r w:rsidR="00CB6A90">
        <w:rPr>
          <w:rFonts w:ascii="黑体" w:eastAsia="黑体" w:hAnsi="黑体" w:hint="eastAsia"/>
          <w:b/>
          <w:sz w:val="24"/>
          <w:szCs w:val="24"/>
        </w:rPr>
        <w:t>九</w:t>
      </w:r>
      <w:r w:rsidRPr="00CB6A90">
        <w:rPr>
          <w:rFonts w:ascii="黑体" w:eastAsia="黑体" w:hAnsi="黑体" w:hint="eastAsia"/>
          <w:b/>
          <w:sz w:val="24"/>
          <w:szCs w:val="24"/>
        </w:rPr>
        <w:t>）管道(含暖气片)试水、试压导致管道破损所致的损失；</w:t>
      </w:r>
    </w:p>
    <w:p w:rsidR="00CA5CEC" w:rsidRPr="00CB6A90" w:rsidRDefault="00CA5CEC" w:rsidP="00CA5CEC">
      <w:pPr>
        <w:adjustRightInd w:val="0"/>
        <w:snapToGrid w:val="0"/>
        <w:spacing w:line="360" w:lineRule="auto"/>
        <w:ind w:firstLineChars="200" w:firstLine="482"/>
        <w:rPr>
          <w:rFonts w:ascii="黑体" w:eastAsia="黑体" w:hAnsi="黑体"/>
          <w:b/>
          <w:sz w:val="24"/>
          <w:szCs w:val="24"/>
        </w:rPr>
      </w:pPr>
      <w:r w:rsidRPr="00CB6A90">
        <w:rPr>
          <w:rFonts w:ascii="黑体" w:eastAsia="黑体" w:hAnsi="黑体" w:hint="eastAsia"/>
          <w:b/>
          <w:sz w:val="24"/>
          <w:szCs w:val="24"/>
        </w:rPr>
        <w:t>（十）</w:t>
      </w:r>
      <w:r w:rsidR="00CB6A90">
        <w:rPr>
          <w:rFonts w:ascii="黑体" w:eastAsia="黑体" w:hAnsi="黑体" w:hint="eastAsia"/>
          <w:b/>
          <w:sz w:val="24"/>
          <w:szCs w:val="24"/>
        </w:rPr>
        <w:t>任何间接损失</w:t>
      </w:r>
      <w:r w:rsidR="00985A9D" w:rsidRPr="00CB6A90">
        <w:rPr>
          <w:rFonts w:ascii="黑体" w:eastAsia="黑体" w:hAnsi="黑体" w:hint="eastAsia"/>
          <w:b/>
          <w:sz w:val="24"/>
          <w:szCs w:val="24"/>
        </w:rPr>
        <w:t>。</w:t>
      </w:r>
    </w:p>
    <w:p w:rsidR="00985A9D" w:rsidRPr="00CB6A90" w:rsidRDefault="00985A9D" w:rsidP="00985A9D">
      <w:pPr>
        <w:adjustRightInd w:val="0"/>
        <w:snapToGrid w:val="0"/>
        <w:spacing w:line="360" w:lineRule="auto"/>
        <w:ind w:firstLineChars="200" w:firstLine="482"/>
        <w:rPr>
          <w:rFonts w:ascii="黑体" w:eastAsia="黑体" w:hAnsi="黑体" w:cs="Times New Roman"/>
          <w:b/>
          <w:sz w:val="24"/>
          <w:szCs w:val="24"/>
        </w:rPr>
      </w:pPr>
      <w:r w:rsidRPr="00CB6A90">
        <w:rPr>
          <w:rFonts w:ascii="黑体" w:eastAsia="黑体" w:hAnsi="黑体" w:cs="Times New Roman" w:hint="eastAsia"/>
          <w:b/>
          <w:sz w:val="24"/>
          <w:szCs w:val="24"/>
        </w:rPr>
        <w:t>第五条  主险合同中所有责任免除条款（如适用）均适用于本附加险合同。</w:t>
      </w:r>
    </w:p>
    <w:p w:rsidR="00985A9D" w:rsidRPr="00CB6A90" w:rsidRDefault="00985A9D" w:rsidP="00985A9D">
      <w:pPr>
        <w:pStyle w:val="a5"/>
        <w:spacing w:line="360" w:lineRule="auto"/>
        <w:ind w:leftChars="0" w:left="0" w:firstLineChars="0" w:firstLine="0"/>
        <w:jc w:val="center"/>
        <w:rPr>
          <w:rFonts w:ascii="宋体" w:hAnsi="宋体"/>
          <w:b/>
          <w:sz w:val="24"/>
        </w:rPr>
      </w:pPr>
      <w:r w:rsidRPr="00CB6A90">
        <w:rPr>
          <w:rFonts w:ascii="宋体" w:hAnsi="宋体" w:hint="eastAsia"/>
          <w:b/>
          <w:sz w:val="24"/>
        </w:rPr>
        <w:t>保险期间</w:t>
      </w:r>
    </w:p>
    <w:p w:rsidR="00985A9D" w:rsidRPr="00CB6A90" w:rsidRDefault="00985A9D" w:rsidP="00985A9D">
      <w:pPr>
        <w:pStyle w:val="a5"/>
        <w:spacing w:line="360" w:lineRule="auto"/>
        <w:ind w:leftChars="0" w:left="0" w:firstLine="482"/>
        <w:rPr>
          <w:rFonts w:ascii="宋体" w:hAnsi="宋体"/>
          <w:sz w:val="24"/>
        </w:rPr>
      </w:pPr>
      <w:r w:rsidRPr="00CB6A90">
        <w:rPr>
          <w:rFonts w:ascii="宋体" w:hAnsi="宋体" w:hint="eastAsia"/>
          <w:b/>
          <w:sz w:val="24"/>
        </w:rPr>
        <w:t xml:space="preserve">第六条  </w:t>
      </w:r>
      <w:r w:rsidRPr="00CB6A90">
        <w:rPr>
          <w:rFonts w:ascii="宋体" w:hAnsi="宋体" w:hint="eastAsia"/>
          <w:sz w:val="24"/>
        </w:rPr>
        <w:t>除另有约定外，本附加险合同的保险期间同主险合同一致。</w:t>
      </w:r>
    </w:p>
    <w:p w:rsidR="00CA5CEC" w:rsidRPr="00CB6A90" w:rsidRDefault="00CA5CEC" w:rsidP="009D55A7">
      <w:pPr>
        <w:pStyle w:val="a5"/>
        <w:spacing w:line="360" w:lineRule="auto"/>
        <w:ind w:leftChars="0" w:left="0" w:firstLineChars="0" w:firstLine="0"/>
        <w:jc w:val="center"/>
        <w:rPr>
          <w:rFonts w:ascii="宋体" w:hAnsi="宋体"/>
          <w:b/>
          <w:kern w:val="0"/>
          <w:sz w:val="24"/>
        </w:rPr>
      </w:pPr>
      <w:r w:rsidRPr="00CB6A90">
        <w:rPr>
          <w:rFonts w:ascii="宋体" w:hAnsi="宋体" w:hint="eastAsia"/>
          <w:b/>
          <w:kern w:val="0"/>
          <w:sz w:val="24"/>
        </w:rPr>
        <w:t>保险金申请</w:t>
      </w:r>
    </w:p>
    <w:p w:rsidR="00CA5CEC" w:rsidRPr="00CB6A90" w:rsidRDefault="00985A9D">
      <w:pPr>
        <w:widowControl/>
        <w:adjustRightInd w:val="0"/>
        <w:snapToGrid w:val="0"/>
        <w:spacing w:line="360" w:lineRule="auto"/>
        <w:ind w:firstLineChars="200" w:firstLine="482"/>
        <w:rPr>
          <w:rFonts w:ascii="黑体" w:eastAsia="黑体" w:hAnsi="黑体" w:cs="宋体"/>
          <w:b/>
          <w:bCs/>
          <w:kern w:val="0"/>
          <w:sz w:val="24"/>
          <w:szCs w:val="24"/>
        </w:rPr>
      </w:pPr>
      <w:r w:rsidRPr="00CB6A90">
        <w:rPr>
          <w:rFonts w:ascii="宋体" w:eastAsia="宋体" w:hAnsi="宋体" w:hint="eastAsia"/>
          <w:b/>
          <w:sz w:val="24"/>
          <w:szCs w:val="24"/>
        </w:rPr>
        <w:t xml:space="preserve">第七条  </w:t>
      </w:r>
      <w:r w:rsidR="00CA5CEC" w:rsidRPr="00CB6A90">
        <w:rPr>
          <w:rFonts w:ascii="宋体" w:eastAsia="宋体" w:hAnsi="宋体" w:hint="eastAsia"/>
          <w:sz w:val="24"/>
          <w:szCs w:val="24"/>
        </w:rPr>
        <w:t>保险金申请人向保险人申请给付保险金时，应提交以下材料。保险金申请人因特殊原因不能提供以下材料的，应提供其他合法有效的材料。</w:t>
      </w:r>
      <w:r w:rsidR="00CA5CEC" w:rsidRPr="00CB6A90">
        <w:rPr>
          <w:rFonts w:ascii="黑体" w:eastAsia="黑体" w:hAnsi="黑体" w:hint="eastAsia"/>
          <w:b/>
          <w:sz w:val="24"/>
          <w:szCs w:val="24"/>
        </w:rPr>
        <w:t>保险金申请人未能提供有关材料，导致保险人无法核实该申请的真实性的，保险人对无法核实部分不承担给付保险金的责任。</w:t>
      </w:r>
    </w:p>
    <w:p w:rsidR="00CA5CEC" w:rsidRPr="00CB6A90" w:rsidRDefault="00CA5CEC" w:rsidP="00CA5CEC">
      <w:pPr>
        <w:widowControl/>
        <w:tabs>
          <w:tab w:val="left" w:pos="372"/>
        </w:tabs>
        <w:autoSpaceDE w:val="0"/>
        <w:autoSpaceDN w:val="0"/>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（一）保险金给付申请书；</w:t>
      </w:r>
    </w:p>
    <w:p w:rsidR="00CA5CEC" w:rsidRPr="00CB6A90" w:rsidRDefault="00CA5CEC" w:rsidP="00CA5CEC">
      <w:pPr>
        <w:widowControl/>
        <w:tabs>
          <w:tab w:val="left" w:pos="372"/>
        </w:tabs>
        <w:autoSpaceDE w:val="0"/>
        <w:autoSpaceDN w:val="0"/>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（二）保险单或相关保险凭证；</w:t>
      </w:r>
    </w:p>
    <w:p w:rsidR="00CA5CEC" w:rsidRPr="00CB6A90" w:rsidRDefault="00CA5CEC" w:rsidP="00CA5CEC">
      <w:pPr>
        <w:widowControl/>
        <w:tabs>
          <w:tab w:val="left" w:pos="372"/>
        </w:tabs>
        <w:autoSpaceDE w:val="0"/>
        <w:autoSpaceDN w:val="0"/>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（三）财产损失清单、发票；</w:t>
      </w:r>
    </w:p>
    <w:p w:rsidR="00CA5CEC" w:rsidRPr="00CB6A90" w:rsidRDefault="00CA5CEC" w:rsidP="00CA5CEC">
      <w:pPr>
        <w:widowControl/>
        <w:tabs>
          <w:tab w:val="left" w:pos="372"/>
        </w:tabs>
        <w:autoSpaceDE w:val="0"/>
        <w:autoSpaceDN w:val="0"/>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（四）列明财产损失清单的</w:t>
      </w:r>
      <w:r w:rsidR="00CB6A90">
        <w:rPr>
          <w:rFonts w:ascii="宋体" w:eastAsia="宋体" w:hAnsi="宋体" w:hint="eastAsia"/>
          <w:sz w:val="24"/>
          <w:szCs w:val="24"/>
        </w:rPr>
        <w:t>公安机关</w:t>
      </w:r>
      <w:r w:rsidRPr="00CB6A90">
        <w:rPr>
          <w:rFonts w:ascii="宋体" w:eastAsia="宋体" w:hAnsi="宋体" w:hint="eastAsia"/>
          <w:sz w:val="24"/>
          <w:szCs w:val="24"/>
        </w:rPr>
        <w:t>出具的书面证明文件；</w:t>
      </w:r>
    </w:p>
    <w:p w:rsidR="00CA5CEC" w:rsidRPr="00CB6A90" w:rsidRDefault="00CA5CEC" w:rsidP="00CA5CEC">
      <w:pPr>
        <w:widowControl/>
        <w:tabs>
          <w:tab w:val="left" w:pos="372"/>
        </w:tabs>
        <w:autoSpaceDE w:val="0"/>
        <w:autoSpaceDN w:val="0"/>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sz w:val="24"/>
          <w:szCs w:val="24"/>
        </w:rPr>
        <w:t>（五）</w:t>
      </w:r>
      <w:r w:rsidR="00CB6A90">
        <w:rPr>
          <w:rFonts w:ascii="宋体" w:eastAsia="宋体" w:hAnsi="宋体" w:hint="eastAsia"/>
          <w:sz w:val="24"/>
          <w:szCs w:val="24"/>
        </w:rPr>
        <w:t>住宿</w:t>
      </w:r>
      <w:r w:rsidR="00CB6A90">
        <w:rPr>
          <w:rFonts w:ascii="宋体" w:eastAsia="宋体" w:hAnsi="宋体"/>
          <w:sz w:val="24"/>
          <w:szCs w:val="24"/>
        </w:rPr>
        <w:t>费用凭证或房屋</w:t>
      </w:r>
      <w:r w:rsidR="00CB6A90">
        <w:rPr>
          <w:rFonts w:ascii="宋体" w:eastAsia="宋体" w:hAnsi="宋体" w:hint="eastAsia"/>
          <w:sz w:val="24"/>
          <w:szCs w:val="24"/>
        </w:rPr>
        <w:t>租金合同</w:t>
      </w:r>
      <w:r w:rsidR="00CB6A90">
        <w:rPr>
          <w:rFonts w:ascii="宋体" w:eastAsia="宋体" w:hAnsi="宋体"/>
          <w:sz w:val="24"/>
          <w:szCs w:val="24"/>
        </w:rPr>
        <w:t>及缴纳房租</w:t>
      </w:r>
      <w:r w:rsidR="00CB6A90">
        <w:rPr>
          <w:rFonts w:ascii="宋体" w:eastAsia="宋体" w:hAnsi="宋体" w:hint="eastAsia"/>
          <w:sz w:val="24"/>
          <w:szCs w:val="24"/>
        </w:rPr>
        <w:t>凭证</w:t>
      </w:r>
      <w:r w:rsidR="00CB6A90">
        <w:rPr>
          <w:rFonts w:ascii="宋体" w:eastAsia="宋体" w:hAnsi="宋体"/>
          <w:sz w:val="24"/>
          <w:szCs w:val="24"/>
        </w:rPr>
        <w:t>；</w:t>
      </w:r>
    </w:p>
    <w:p w:rsidR="00CB6A90" w:rsidRDefault="00CA5CEC" w:rsidP="00CA5CEC">
      <w:pPr>
        <w:widowControl/>
        <w:tabs>
          <w:tab w:val="left" w:pos="372"/>
        </w:tabs>
        <w:autoSpaceDE w:val="0"/>
        <w:autoSpaceDN w:val="0"/>
        <w:adjustRightInd w:val="0"/>
        <w:snapToGrid w:val="0"/>
        <w:spacing w:line="360" w:lineRule="auto"/>
        <w:ind w:firstLineChars="200" w:firstLine="480"/>
        <w:rPr>
          <w:rFonts w:ascii="宋体" w:eastAsia="宋体" w:hAnsi="宋体"/>
          <w:sz w:val="24"/>
          <w:szCs w:val="24"/>
        </w:rPr>
      </w:pPr>
      <w:r w:rsidRPr="00CB6A90">
        <w:rPr>
          <w:rFonts w:ascii="宋体" w:eastAsia="宋体" w:hAnsi="宋体" w:hint="eastAsia"/>
          <w:color w:val="000000"/>
          <w:kern w:val="0"/>
          <w:sz w:val="24"/>
          <w:szCs w:val="24"/>
        </w:rPr>
        <w:lastRenderedPageBreak/>
        <w:t>（六）</w:t>
      </w:r>
      <w:r w:rsidR="00CB6A90" w:rsidRPr="00CB6A90">
        <w:rPr>
          <w:rFonts w:ascii="宋体" w:eastAsia="宋体" w:hAnsi="宋体" w:hint="eastAsia"/>
          <w:sz w:val="24"/>
          <w:szCs w:val="24"/>
        </w:rPr>
        <w:t>其它与本项索赔相关的证明和材料</w:t>
      </w:r>
      <w:r w:rsidR="00CB6A90">
        <w:rPr>
          <w:rFonts w:ascii="宋体" w:eastAsia="宋体" w:hAnsi="宋体" w:hint="eastAsia"/>
          <w:sz w:val="24"/>
          <w:szCs w:val="24"/>
        </w:rPr>
        <w:t>；</w:t>
      </w:r>
    </w:p>
    <w:p w:rsidR="00CA5CEC" w:rsidRPr="00CB6A90" w:rsidRDefault="00CB6A90" w:rsidP="00CA5CEC">
      <w:pPr>
        <w:widowControl/>
        <w:tabs>
          <w:tab w:val="left" w:pos="372"/>
        </w:tabs>
        <w:autoSpaceDE w:val="0"/>
        <w:autoSpaceDN w:val="0"/>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（七）</w:t>
      </w:r>
      <w:r w:rsidR="00CA5CEC" w:rsidRPr="00CB6A90">
        <w:rPr>
          <w:rFonts w:ascii="宋体" w:eastAsia="宋体" w:hAnsi="宋体" w:hint="eastAsia"/>
          <w:color w:val="000000"/>
          <w:kern w:val="0"/>
          <w:sz w:val="24"/>
          <w:szCs w:val="24"/>
        </w:rPr>
        <w:t>若是商务旅行，需被保险人的雇主提供的加盖公章的被保险人商务旅行的证明。</w:t>
      </w:r>
    </w:p>
    <w:p w:rsidR="00985A9D" w:rsidRPr="00CB6A90" w:rsidRDefault="00985A9D" w:rsidP="00985A9D">
      <w:pPr>
        <w:adjustRightInd w:val="0"/>
        <w:snapToGrid w:val="0"/>
        <w:spacing w:line="360" w:lineRule="auto"/>
        <w:jc w:val="center"/>
        <w:rPr>
          <w:rFonts w:ascii="宋体" w:eastAsia="宋体" w:hAnsi="宋体" w:cs="Times New Roman"/>
          <w:sz w:val="24"/>
          <w:szCs w:val="24"/>
        </w:rPr>
      </w:pPr>
      <w:r w:rsidRPr="00CB6A90">
        <w:rPr>
          <w:rFonts w:ascii="宋体" w:eastAsia="宋体" w:hAnsi="宋体" w:cs="Times New Roman" w:hint="eastAsia"/>
          <w:b/>
          <w:sz w:val="24"/>
          <w:szCs w:val="24"/>
        </w:rPr>
        <w:t>其他事项</w:t>
      </w:r>
    </w:p>
    <w:p w:rsidR="00985A9D" w:rsidRPr="00CB6A90" w:rsidRDefault="00985A9D" w:rsidP="00985A9D">
      <w:pPr>
        <w:adjustRightInd w:val="0"/>
        <w:snapToGrid w:val="0"/>
        <w:spacing w:line="360" w:lineRule="auto"/>
        <w:ind w:firstLineChars="200" w:firstLine="482"/>
        <w:rPr>
          <w:rFonts w:ascii="黑体" w:eastAsia="黑体" w:hAnsi="黑体"/>
          <w:b/>
          <w:kern w:val="0"/>
          <w:sz w:val="24"/>
        </w:rPr>
      </w:pPr>
      <w:r w:rsidRPr="0017365D">
        <w:rPr>
          <w:rFonts w:ascii="黑体" w:eastAsia="黑体" w:hAnsi="黑体" w:hint="eastAsia"/>
          <w:b/>
          <w:kern w:val="0"/>
          <w:sz w:val="24"/>
        </w:rPr>
        <w:t>第八条</w:t>
      </w:r>
      <w:r w:rsidRPr="0017365D">
        <w:rPr>
          <w:rFonts w:ascii="黑体" w:eastAsia="黑体" w:hAnsi="黑体"/>
          <w:b/>
          <w:kern w:val="0"/>
          <w:sz w:val="24"/>
        </w:rPr>
        <w:t xml:space="preserve"> </w:t>
      </w:r>
      <w:r w:rsidRPr="0017365D">
        <w:rPr>
          <w:rFonts w:ascii="黑体" w:eastAsia="黑体" w:hAnsi="黑体" w:hint="eastAsia"/>
          <w:b/>
          <w:kern w:val="0"/>
          <w:sz w:val="24"/>
        </w:rPr>
        <w:t xml:space="preserve"> </w:t>
      </w:r>
      <w:r w:rsidRPr="00CB6A90">
        <w:rPr>
          <w:rFonts w:ascii="黑体" w:eastAsia="黑体" w:hAnsi="黑体" w:hint="eastAsia"/>
          <w:b/>
          <w:kern w:val="0"/>
          <w:sz w:val="24"/>
        </w:rPr>
        <w:t>本附加险合同所附属的主险合同效力终止，本附加险合同效力即行终止。主险合同无效，本附加险合同亦无效。</w:t>
      </w:r>
    </w:p>
    <w:p w:rsidR="00CA5CEC" w:rsidRPr="00CB6A90" w:rsidRDefault="00CA5CEC" w:rsidP="009D55A7">
      <w:pPr>
        <w:pStyle w:val="a5"/>
        <w:spacing w:line="360" w:lineRule="auto"/>
        <w:ind w:leftChars="0" w:left="0" w:firstLineChars="0" w:firstLine="0"/>
        <w:jc w:val="center"/>
        <w:rPr>
          <w:rFonts w:ascii="宋体" w:hAnsi="宋体"/>
          <w:b/>
          <w:kern w:val="0"/>
          <w:sz w:val="24"/>
        </w:rPr>
      </w:pPr>
      <w:r w:rsidRPr="00CB6A90">
        <w:rPr>
          <w:rFonts w:ascii="宋体" w:hAnsi="宋体" w:hint="eastAsia"/>
          <w:b/>
          <w:kern w:val="0"/>
          <w:sz w:val="24"/>
        </w:rPr>
        <w:t>释义</w:t>
      </w:r>
    </w:p>
    <w:p w:rsidR="00CA5CEC" w:rsidRPr="00CB6A90" w:rsidRDefault="00CA5CEC" w:rsidP="00CA5CEC">
      <w:pPr>
        <w:pStyle w:val="a5"/>
        <w:spacing w:line="360" w:lineRule="auto"/>
        <w:ind w:leftChars="0" w:left="0" w:firstLine="482"/>
        <w:rPr>
          <w:rFonts w:ascii="宋体" w:hAnsi="宋体"/>
          <w:b/>
          <w:kern w:val="0"/>
          <w:sz w:val="24"/>
        </w:rPr>
      </w:pPr>
      <w:r w:rsidRPr="00CB6A90">
        <w:rPr>
          <w:rFonts w:ascii="宋体" w:hAnsi="宋体" w:hint="eastAsia"/>
          <w:b/>
          <w:sz w:val="24"/>
        </w:rPr>
        <w:t>家具及日常用品：</w:t>
      </w:r>
      <w:r w:rsidRPr="00CB6A90">
        <w:rPr>
          <w:rFonts w:ascii="宋体" w:hAnsi="宋体" w:hint="eastAsia"/>
          <w:sz w:val="24"/>
        </w:rPr>
        <w:t>被保险人所有的家具及其它置于本附加</w:t>
      </w:r>
      <w:r w:rsidR="00985A9D" w:rsidRPr="00CB6A90">
        <w:rPr>
          <w:rFonts w:ascii="宋体" w:hAnsi="宋体" w:hint="eastAsia"/>
          <w:sz w:val="24"/>
        </w:rPr>
        <w:t>险</w:t>
      </w:r>
      <w:r w:rsidRPr="00CB6A90">
        <w:rPr>
          <w:rFonts w:ascii="宋体" w:hAnsi="宋体" w:hint="eastAsia"/>
          <w:sz w:val="24"/>
        </w:rPr>
        <w:t>合同所载建筑物内供生活起居所需的一切用品。</w:t>
      </w:r>
    </w:p>
    <w:p w:rsidR="00CA5CEC" w:rsidRPr="00CB6A90" w:rsidRDefault="00CA5CEC" w:rsidP="00CA5CEC">
      <w:pPr>
        <w:pStyle w:val="a5"/>
        <w:spacing w:line="360" w:lineRule="auto"/>
        <w:ind w:leftChars="0" w:left="0" w:firstLine="482"/>
        <w:rPr>
          <w:rFonts w:ascii="宋体" w:hAnsi="宋体"/>
          <w:b/>
          <w:kern w:val="0"/>
          <w:sz w:val="24"/>
        </w:rPr>
      </w:pPr>
      <w:r w:rsidRPr="00CB6A90">
        <w:rPr>
          <w:rFonts w:ascii="宋体" w:hAnsi="宋体" w:hint="eastAsia"/>
          <w:b/>
          <w:sz w:val="24"/>
        </w:rPr>
        <w:t>台风：</w:t>
      </w:r>
      <w:r w:rsidRPr="00CB6A90">
        <w:rPr>
          <w:rFonts w:ascii="宋体" w:hAnsi="宋体" w:hint="eastAsia"/>
          <w:sz w:val="24"/>
        </w:rPr>
        <w:t>指气象局发布的台风警报。</w:t>
      </w:r>
    </w:p>
    <w:p w:rsidR="00CA5CEC" w:rsidRPr="00CB6A90" w:rsidRDefault="00CA5CEC" w:rsidP="00CA5CEC">
      <w:pPr>
        <w:pStyle w:val="a5"/>
        <w:spacing w:line="360" w:lineRule="auto"/>
        <w:ind w:leftChars="0" w:left="0" w:firstLine="482"/>
        <w:rPr>
          <w:rFonts w:ascii="宋体" w:hAnsi="宋体"/>
          <w:b/>
          <w:kern w:val="0"/>
          <w:sz w:val="24"/>
        </w:rPr>
      </w:pPr>
      <w:r w:rsidRPr="00CB6A90">
        <w:rPr>
          <w:rFonts w:ascii="宋体" w:hAnsi="宋体" w:hint="eastAsia"/>
          <w:b/>
          <w:sz w:val="24"/>
        </w:rPr>
        <w:t>洪水：</w:t>
      </w:r>
      <w:r w:rsidRPr="00CB6A90">
        <w:rPr>
          <w:rFonts w:ascii="宋体" w:hAnsi="宋体" w:hint="eastAsia"/>
          <w:sz w:val="24"/>
        </w:rPr>
        <w:t>指由海水倒灌、海潮、河川、湖泊、水道的水位突然暴涨、泛滥、或水坝、水库、堤岸崩溃、或暴雨、雷雨的积水导致地面遭水迅速淹没的现象。</w:t>
      </w:r>
    </w:p>
    <w:p w:rsidR="00CA5CEC" w:rsidRPr="00CB6A90" w:rsidRDefault="00CA5CEC" w:rsidP="00CA5CEC">
      <w:pPr>
        <w:pStyle w:val="a5"/>
        <w:spacing w:line="360" w:lineRule="auto"/>
        <w:ind w:leftChars="0" w:left="0" w:firstLine="482"/>
        <w:rPr>
          <w:rFonts w:ascii="宋体" w:hAnsi="宋体"/>
          <w:b/>
          <w:kern w:val="0"/>
          <w:sz w:val="24"/>
        </w:rPr>
      </w:pPr>
      <w:r w:rsidRPr="00CB6A90">
        <w:rPr>
          <w:rFonts w:ascii="宋体" w:hAnsi="宋体" w:hint="eastAsia"/>
          <w:b/>
          <w:sz w:val="24"/>
        </w:rPr>
        <w:t>盗窃：</w:t>
      </w:r>
      <w:r w:rsidRPr="00CB6A90">
        <w:rPr>
          <w:rFonts w:ascii="宋体" w:hAnsi="宋体" w:hint="eastAsia"/>
          <w:sz w:val="24"/>
        </w:rPr>
        <w:t>指被保险人以外的任何人，企图获取不法利益，明显毁坏门窗、墙壁或其它安保设备并侵入被保险人境内住所所在地的室内，而从事窃取、抢夺或抢劫的行为。</w:t>
      </w:r>
    </w:p>
    <w:p w:rsidR="00CA5CEC" w:rsidRPr="00CA5CEC" w:rsidRDefault="00CA5CEC" w:rsidP="00CA5CEC">
      <w:pPr>
        <w:pStyle w:val="a5"/>
        <w:spacing w:line="360" w:lineRule="auto"/>
        <w:ind w:leftChars="0" w:left="0" w:firstLine="482"/>
        <w:rPr>
          <w:rFonts w:ascii="宋体" w:hAnsi="宋体"/>
          <w:sz w:val="24"/>
        </w:rPr>
      </w:pPr>
      <w:r w:rsidRPr="00CB6A90">
        <w:rPr>
          <w:rFonts w:ascii="宋体" w:hAnsi="宋体" w:hint="eastAsia"/>
          <w:b/>
          <w:sz w:val="24"/>
        </w:rPr>
        <w:t>水渍：</w:t>
      </w:r>
      <w:r w:rsidRPr="00CB6A90">
        <w:rPr>
          <w:rFonts w:ascii="宋体" w:hAnsi="宋体" w:hint="eastAsia"/>
          <w:sz w:val="24"/>
        </w:rPr>
        <w:t>指水槽、水管或储水设备的破损或溢水；或一切供水设备、蒸汽管及冷暖气的意外渗漏；或雨水、雪霜由屋顶、门窗或通气口进入屋内所造成者。</w:t>
      </w:r>
    </w:p>
    <w:p w:rsidR="00B703A4" w:rsidRPr="00CA5CEC" w:rsidRDefault="00B703A4">
      <w:pPr>
        <w:rPr>
          <w:rFonts w:ascii="宋体" w:eastAsia="宋体" w:hAnsi="宋体"/>
        </w:rPr>
      </w:pPr>
    </w:p>
    <w:sectPr w:rsidR="00B703A4" w:rsidRPr="00CA5C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94A" w:rsidRDefault="00B4494A" w:rsidP="00CA5CEC">
      <w:r>
        <w:separator/>
      </w:r>
    </w:p>
  </w:endnote>
  <w:endnote w:type="continuationSeparator" w:id="0">
    <w:p w:rsidR="00B4494A" w:rsidRDefault="00B4494A" w:rsidP="00CA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T8705o00">
    <w:altName w:val="黑体"/>
    <w:panose1 w:val="00000000000000000000"/>
    <w:charset w:val="86"/>
    <w:family w:val="auto"/>
    <w:notTrueType/>
    <w:pitch w:val="default"/>
    <w:sig w:usb0="00000001" w:usb1="080E0000" w:usb2="00000010" w:usb3="00000000" w:csb0="00040000" w:csb1="00000000"/>
  </w:font>
  <w:font w:name="TT8705o01">
    <w:altName w:val="黑体"/>
    <w:panose1 w:val="00000000000000000000"/>
    <w:charset w:val="86"/>
    <w:family w:val="auto"/>
    <w:notTrueType/>
    <w:pitch w:val="default"/>
    <w:sig w:usb0="00000001" w:usb1="080E0000" w:usb2="00000010" w:usb3="00000000" w:csb0="0004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94A" w:rsidRDefault="00B4494A" w:rsidP="00CA5CEC">
      <w:r>
        <w:separator/>
      </w:r>
    </w:p>
  </w:footnote>
  <w:footnote w:type="continuationSeparator" w:id="0">
    <w:p w:rsidR="00B4494A" w:rsidRDefault="00B4494A" w:rsidP="00CA5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3D0"/>
    <w:rsid w:val="0017365D"/>
    <w:rsid w:val="0024580B"/>
    <w:rsid w:val="003633D0"/>
    <w:rsid w:val="003E579D"/>
    <w:rsid w:val="00534F3A"/>
    <w:rsid w:val="006325CE"/>
    <w:rsid w:val="00644333"/>
    <w:rsid w:val="006A02A7"/>
    <w:rsid w:val="007C06B1"/>
    <w:rsid w:val="00901D32"/>
    <w:rsid w:val="00985A9D"/>
    <w:rsid w:val="009C66A3"/>
    <w:rsid w:val="009D55A7"/>
    <w:rsid w:val="00A0120F"/>
    <w:rsid w:val="00A57434"/>
    <w:rsid w:val="00B30843"/>
    <w:rsid w:val="00B4494A"/>
    <w:rsid w:val="00B703A4"/>
    <w:rsid w:val="00CA0B46"/>
    <w:rsid w:val="00CA5CEC"/>
    <w:rsid w:val="00CA7585"/>
    <w:rsid w:val="00CB6A90"/>
    <w:rsid w:val="00CC5FBD"/>
    <w:rsid w:val="00DB7F80"/>
    <w:rsid w:val="00E90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B6388B-7041-481F-B9F6-876A63C6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3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C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5CEC"/>
    <w:rPr>
      <w:sz w:val="18"/>
      <w:szCs w:val="18"/>
    </w:rPr>
  </w:style>
  <w:style w:type="paragraph" w:styleId="a4">
    <w:name w:val="footer"/>
    <w:basedOn w:val="a"/>
    <w:link w:val="Char0"/>
    <w:uiPriority w:val="99"/>
    <w:unhideWhenUsed/>
    <w:rsid w:val="00CA5CEC"/>
    <w:pPr>
      <w:tabs>
        <w:tab w:val="center" w:pos="4153"/>
        <w:tab w:val="right" w:pos="8306"/>
      </w:tabs>
      <w:snapToGrid w:val="0"/>
      <w:jc w:val="left"/>
    </w:pPr>
    <w:rPr>
      <w:sz w:val="18"/>
      <w:szCs w:val="18"/>
    </w:rPr>
  </w:style>
  <w:style w:type="character" w:customStyle="1" w:styleId="Char0">
    <w:name w:val="页脚 Char"/>
    <w:basedOn w:val="a0"/>
    <w:link w:val="a4"/>
    <w:uiPriority w:val="99"/>
    <w:rsid w:val="00CA5CEC"/>
    <w:rPr>
      <w:sz w:val="18"/>
      <w:szCs w:val="18"/>
    </w:rPr>
  </w:style>
  <w:style w:type="paragraph" w:customStyle="1" w:styleId="a5">
    <w:name w:val="条款正文"/>
    <w:basedOn w:val="a"/>
    <w:link w:val="Char1"/>
    <w:qFormat/>
    <w:rsid w:val="00CA5CEC"/>
    <w:pPr>
      <w:adjustRightInd w:val="0"/>
      <w:snapToGrid w:val="0"/>
      <w:ind w:leftChars="400" w:left="840" w:firstLineChars="200" w:firstLine="420"/>
    </w:pPr>
    <w:rPr>
      <w:rFonts w:ascii="Times New Roman" w:eastAsia="宋体" w:hAnsi="Times New Roman" w:cs="Times New Roman"/>
      <w:szCs w:val="24"/>
    </w:rPr>
  </w:style>
  <w:style w:type="character" w:customStyle="1" w:styleId="Char1">
    <w:name w:val="条款正文 Char"/>
    <w:link w:val="a5"/>
    <w:rsid w:val="00CA5CEC"/>
    <w:rPr>
      <w:rFonts w:ascii="Times New Roman" w:eastAsia="宋体" w:hAnsi="Times New Roman" w:cs="Times New Roman"/>
      <w:szCs w:val="24"/>
    </w:rPr>
  </w:style>
  <w:style w:type="paragraph" w:styleId="a6">
    <w:name w:val="Balloon Text"/>
    <w:basedOn w:val="a"/>
    <w:link w:val="Char2"/>
    <w:uiPriority w:val="99"/>
    <w:semiHidden/>
    <w:unhideWhenUsed/>
    <w:rsid w:val="009D55A7"/>
    <w:rPr>
      <w:sz w:val="18"/>
      <w:szCs w:val="18"/>
    </w:rPr>
  </w:style>
  <w:style w:type="character" w:customStyle="1" w:styleId="Char2">
    <w:name w:val="批注框文本 Char"/>
    <w:basedOn w:val="a0"/>
    <w:link w:val="a6"/>
    <w:uiPriority w:val="99"/>
    <w:semiHidden/>
    <w:rsid w:val="009D55A7"/>
    <w:rPr>
      <w:sz w:val="18"/>
      <w:szCs w:val="18"/>
    </w:rPr>
  </w:style>
  <w:style w:type="paragraph" w:styleId="a7">
    <w:name w:val="List Paragraph"/>
    <w:basedOn w:val="a"/>
    <w:uiPriority w:val="34"/>
    <w:qFormat/>
    <w:rsid w:val="006A02A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5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白璐</dc:creator>
  <cp:lastModifiedBy>谢彧慧</cp:lastModifiedBy>
  <cp:revision>10</cp:revision>
  <dcterms:created xsi:type="dcterms:W3CDTF">2018-08-06T02:30:00Z</dcterms:created>
  <dcterms:modified xsi:type="dcterms:W3CDTF">2019-07-19T07:20:00Z</dcterms:modified>
</cp:coreProperties>
</file>