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07DF" w14:textId="77777777" w:rsidR="004F0A48" w:rsidRPr="004F0A48" w:rsidRDefault="004F0A48" w:rsidP="004F0A48">
      <w:pPr>
        <w:widowControl/>
        <w:spacing w:afterLines="50" w:after="156"/>
        <w:jc w:val="center"/>
        <w:rPr>
          <w:rFonts w:ascii="宋体" w:eastAsia="宋体" w:hAnsi="宋体" w:cs="宋体"/>
          <w:b/>
          <w:kern w:val="0"/>
          <w:sz w:val="24"/>
          <w:szCs w:val="24"/>
        </w:rPr>
      </w:pPr>
      <w:r w:rsidRPr="004F0A48">
        <w:rPr>
          <w:rFonts w:ascii="宋体" w:eastAsia="宋体" w:hAnsi="宋体" w:cs="宋体" w:hint="eastAsia"/>
          <w:b/>
          <w:kern w:val="0"/>
          <w:sz w:val="24"/>
          <w:szCs w:val="24"/>
        </w:rPr>
        <w:t>中国大地财产保险股份有限公司</w:t>
      </w:r>
    </w:p>
    <w:p w14:paraId="44B3D2D9" w14:textId="77777777" w:rsidR="004F0A48" w:rsidRPr="004F0A48" w:rsidRDefault="004F0A48" w:rsidP="004F0A48">
      <w:pPr>
        <w:widowControl/>
        <w:spacing w:afterLines="50" w:after="156"/>
        <w:jc w:val="center"/>
        <w:rPr>
          <w:rFonts w:ascii="宋体" w:eastAsia="宋体" w:hAnsi="宋体" w:cs="宋体" w:hint="eastAsia"/>
          <w:b/>
          <w:kern w:val="0"/>
          <w:sz w:val="24"/>
          <w:szCs w:val="24"/>
        </w:rPr>
      </w:pPr>
      <w:r w:rsidRPr="004F0A48">
        <w:rPr>
          <w:rFonts w:ascii="宋体" w:eastAsia="宋体" w:hAnsi="宋体" w:cs="宋体" w:hint="eastAsia"/>
          <w:b/>
          <w:kern w:val="0"/>
          <w:sz w:val="24"/>
          <w:szCs w:val="24"/>
        </w:rPr>
        <w:t>附加特殊风险特约保险条款</w:t>
      </w:r>
    </w:p>
    <w:p w14:paraId="41ACAAB2" w14:textId="77777777" w:rsidR="004F0A48" w:rsidRPr="004F0A48" w:rsidRDefault="004F0A48" w:rsidP="004F0A48">
      <w:pPr>
        <w:widowControl/>
        <w:spacing w:afterLines="50" w:after="156"/>
        <w:jc w:val="center"/>
        <w:rPr>
          <w:rFonts w:ascii="宋体" w:eastAsia="宋体" w:hAnsi="宋体" w:cs="宋体" w:hint="eastAsia"/>
          <w:b/>
          <w:kern w:val="0"/>
          <w:sz w:val="24"/>
          <w:szCs w:val="24"/>
        </w:rPr>
      </w:pPr>
      <w:r w:rsidRPr="004F0A48">
        <w:rPr>
          <w:rFonts w:ascii="宋体" w:eastAsia="宋体" w:hAnsi="宋体" w:cs="宋体" w:hint="eastAsia"/>
          <w:b/>
          <w:kern w:val="0"/>
          <w:sz w:val="24"/>
          <w:szCs w:val="24"/>
        </w:rPr>
        <w:t>（大地财险）（备-意外）[2010]（附）2065号</w:t>
      </w:r>
    </w:p>
    <w:p w14:paraId="181D3CAB" w14:textId="77777777" w:rsidR="004F0A48" w:rsidRPr="004F0A48" w:rsidRDefault="004F0A48" w:rsidP="004F0A48">
      <w:pPr>
        <w:widowControl/>
        <w:adjustRightInd w:val="0"/>
        <w:snapToGrid w:val="0"/>
        <w:spacing w:afterLines="50" w:after="156"/>
        <w:jc w:val="center"/>
        <w:rPr>
          <w:rFonts w:ascii="宋体" w:eastAsia="宋体" w:hAnsi="宋体" w:cs="宋体" w:hint="eastAsia"/>
          <w:b/>
          <w:kern w:val="0"/>
          <w:sz w:val="24"/>
          <w:szCs w:val="24"/>
        </w:rPr>
      </w:pPr>
    </w:p>
    <w:p w14:paraId="34AD22F8" w14:textId="77777777" w:rsidR="004F0A48" w:rsidRPr="004F0A48" w:rsidRDefault="004F0A48" w:rsidP="004F0A48">
      <w:pPr>
        <w:widowControl/>
        <w:adjustRightInd w:val="0"/>
        <w:snapToGrid w:val="0"/>
        <w:spacing w:afterLines="50" w:after="156"/>
        <w:jc w:val="center"/>
        <w:rPr>
          <w:rFonts w:ascii="宋体" w:eastAsia="宋体" w:hAnsi="宋体" w:cs="宋体" w:hint="eastAsia"/>
          <w:b/>
          <w:kern w:val="0"/>
          <w:sz w:val="24"/>
          <w:szCs w:val="24"/>
        </w:rPr>
      </w:pPr>
      <w:r w:rsidRPr="004F0A48">
        <w:rPr>
          <w:rFonts w:ascii="宋体" w:eastAsia="宋体" w:hAnsi="宋体" w:cs="宋体" w:hint="eastAsia"/>
          <w:b/>
          <w:kern w:val="0"/>
          <w:sz w:val="24"/>
          <w:szCs w:val="24"/>
        </w:rPr>
        <w:t>总则</w:t>
      </w:r>
    </w:p>
    <w:p w14:paraId="71235C6E" w14:textId="77777777" w:rsidR="004F0A48" w:rsidRPr="004F0A48" w:rsidRDefault="004F0A48" w:rsidP="004F0A48">
      <w:pPr>
        <w:widowControl/>
        <w:adjustRightInd w:val="0"/>
        <w:snapToGrid w:val="0"/>
        <w:spacing w:afterLines="50" w:after="156"/>
        <w:ind w:firstLine="414"/>
        <w:jc w:val="left"/>
        <w:rPr>
          <w:rFonts w:ascii="宋体" w:eastAsia="宋体" w:hAnsi="宋体" w:cs="Courier New" w:hint="eastAsia"/>
          <w:bCs/>
          <w:kern w:val="0"/>
          <w:sz w:val="24"/>
          <w:szCs w:val="24"/>
        </w:rPr>
      </w:pPr>
      <w:r w:rsidRPr="004F0A48">
        <w:rPr>
          <w:rFonts w:ascii="宋体" w:eastAsia="宋体" w:hAnsi="宋体" w:cs="Courier New" w:hint="eastAsia"/>
          <w:b/>
          <w:bCs/>
          <w:kern w:val="0"/>
          <w:sz w:val="24"/>
          <w:szCs w:val="24"/>
        </w:rPr>
        <w:t>第一条</w:t>
      </w:r>
      <w:r w:rsidRPr="004F0A48">
        <w:rPr>
          <w:rFonts w:ascii="宋体" w:eastAsia="宋体" w:hAnsi="宋体" w:cs="Courier New" w:hint="eastAsia"/>
          <w:bCs/>
          <w:kern w:val="0"/>
          <w:sz w:val="24"/>
          <w:szCs w:val="24"/>
        </w:rPr>
        <w:t xml:space="preserve"> 本附加保险合同（以下简称“本附加合同”）按投保人与保险人约定附加于特定保险合同（以下简称“特定保险合同”）。凡特定保险合同内容与本附加合同相关者及本特约保险条款，均为本附加合同的构成部分。</w:t>
      </w:r>
    </w:p>
    <w:p w14:paraId="749DEE14" w14:textId="77777777" w:rsidR="004F0A48" w:rsidRPr="004F0A48" w:rsidRDefault="004F0A48" w:rsidP="004F0A48">
      <w:pPr>
        <w:widowControl/>
        <w:snapToGrid w:val="0"/>
        <w:spacing w:afterLines="50" w:after="156"/>
        <w:ind w:firstLineChars="200" w:firstLine="480"/>
        <w:jc w:val="left"/>
        <w:rPr>
          <w:rFonts w:ascii="宋体" w:eastAsia="宋体" w:hAnsi="宋体" w:cs="Courier New" w:hint="eastAsia"/>
          <w:bCs/>
          <w:kern w:val="0"/>
          <w:sz w:val="24"/>
          <w:szCs w:val="24"/>
        </w:rPr>
      </w:pPr>
      <w:r w:rsidRPr="004F0A48">
        <w:rPr>
          <w:rFonts w:ascii="宋体" w:eastAsia="宋体" w:hAnsi="宋体" w:cs="Courier New" w:hint="eastAsia"/>
          <w:bCs/>
          <w:kern w:val="0"/>
          <w:sz w:val="24"/>
          <w:szCs w:val="24"/>
        </w:rPr>
        <w:t>本特约保险条款未尽事项，以特定保险合同保险条款为准；若特定保险合同保险条款与本特约保险条款内容冲突，则以本特约保险条款为准。</w:t>
      </w:r>
    </w:p>
    <w:p w14:paraId="69C37ADC" w14:textId="77777777" w:rsidR="004F0A48" w:rsidRPr="004F0A48" w:rsidRDefault="004F0A48" w:rsidP="004F0A48">
      <w:pPr>
        <w:widowControl/>
        <w:snapToGrid w:val="0"/>
        <w:spacing w:afterLines="50" w:after="156"/>
        <w:ind w:firstLineChars="200" w:firstLine="480"/>
        <w:jc w:val="left"/>
        <w:rPr>
          <w:rFonts w:ascii="宋体" w:eastAsia="宋体" w:hAnsi="宋体" w:cs="Courier New" w:hint="eastAsia"/>
          <w:bCs/>
          <w:kern w:val="0"/>
          <w:sz w:val="24"/>
          <w:szCs w:val="24"/>
        </w:rPr>
      </w:pPr>
      <w:r w:rsidRPr="004F0A48">
        <w:rPr>
          <w:rFonts w:ascii="宋体" w:eastAsia="宋体" w:hAnsi="宋体" w:cs="Courier New" w:hint="eastAsia"/>
          <w:bCs/>
          <w:kern w:val="0"/>
          <w:sz w:val="24"/>
          <w:szCs w:val="24"/>
        </w:rPr>
        <w:t>特定保险合同效力终止，本附加合同效力亦同时终止。</w:t>
      </w:r>
    </w:p>
    <w:p w14:paraId="0B4D4508" w14:textId="77777777" w:rsidR="004F0A48" w:rsidRPr="004F0A48" w:rsidRDefault="004F0A48" w:rsidP="004F0A48">
      <w:pPr>
        <w:widowControl/>
        <w:snapToGrid w:val="0"/>
        <w:spacing w:afterLines="50" w:after="156"/>
        <w:jc w:val="center"/>
        <w:rPr>
          <w:rFonts w:ascii="宋体" w:eastAsia="宋体" w:hAnsi="宋体" w:cs="Courier New" w:hint="eastAsia"/>
          <w:b/>
          <w:bCs/>
          <w:kern w:val="0"/>
          <w:sz w:val="24"/>
          <w:szCs w:val="24"/>
        </w:rPr>
      </w:pPr>
    </w:p>
    <w:p w14:paraId="2E5E0818" w14:textId="77777777" w:rsidR="004F0A48" w:rsidRPr="004F0A48" w:rsidRDefault="004F0A48" w:rsidP="004F0A48">
      <w:pPr>
        <w:widowControl/>
        <w:snapToGrid w:val="0"/>
        <w:spacing w:afterLines="50" w:after="156"/>
        <w:jc w:val="center"/>
        <w:rPr>
          <w:rFonts w:ascii="宋体" w:eastAsia="宋体" w:hAnsi="宋体" w:cs="宋体" w:hint="eastAsia"/>
          <w:kern w:val="0"/>
          <w:sz w:val="24"/>
          <w:szCs w:val="24"/>
        </w:rPr>
      </w:pPr>
      <w:r w:rsidRPr="004F0A48">
        <w:rPr>
          <w:rFonts w:ascii="宋体" w:eastAsia="宋体" w:hAnsi="宋体" w:cs="Courier New" w:hint="eastAsia"/>
          <w:b/>
          <w:bCs/>
          <w:kern w:val="0"/>
          <w:sz w:val="24"/>
          <w:szCs w:val="24"/>
        </w:rPr>
        <w:t>保险责任</w:t>
      </w:r>
    </w:p>
    <w:p w14:paraId="68693F6E" w14:textId="77777777" w:rsidR="004F0A48" w:rsidRPr="004F0A48" w:rsidRDefault="004F0A48" w:rsidP="004F0A48">
      <w:pPr>
        <w:widowControl/>
        <w:snapToGrid w:val="0"/>
        <w:spacing w:afterLines="50" w:after="156"/>
        <w:ind w:firstLineChars="200" w:firstLine="482"/>
        <w:jc w:val="left"/>
        <w:rPr>
          <w:rFonts w:ascii="宋体" w:eastAsia="宋体" w:hAnsi="宋体" w:cs="宋体" w:hint="eastAsia"/>
          <w:kern w:val="0"/>
          <w:sz w:val="24"/>
          <w:szCs w:val="24"/>
        </w:rPr>
      </w:pPr>
      <w:r w:rsidRPr="004F0A48">
        <w:rPr>
          <w:rFonts w:ascii="宋体" w:eastAsia="宋体" w:hAnsi="宋体" w:cs="宋体" w:hint="eastAsia"/>
          <w:b/>
          <w:kern w:val="0"/>
          <w:sz w:val="24"/>
          <w:szCs w:val="24"/>
        </w:rPr>
        <w:t>第二条</w:t>
      </w:r>
      <w:r w:rsidRPr="004F0A48">
        <w:rPr>
          <w:rFonts w:ascii="宋体" w:eastAsia="宋体" w:hAnsi="宋体" w:cs="宋体" w:hint="eastAsia"/>
          <w:kern w:val="0"/>
          <w:sz w:val="24"/>
          <w:szCs w:val="24"/>
        </w:rPr>
        <w:t xml:space="preserve"> 本特约保险条款适用于调整</w:t>
      </w:r>
      <w:r w:rsidRPr="004F0A48">
        <w:rPr>
          <w:rFonts w:ascii="宋体" w:eastAsia="宋体" w:hAnsi="宋体" w:cs="Courier New" w:hint="eastAsia"/>
          <w:bCs/>
          <w:kern w:val="0"/>
          <w:sz w:val="24"/>
          <w:szCs w:val="24"/>
        </w:rPr>
        <w:t>特定保险合同</w:t>
      </w:r>
      <w:r w:rsidRPr="004F0A48">
        <w:rPr>
          <w:rFonts w:ascii="宋体" w:eastAsia="宋体" w:hAnsi="宋体" w:cs="宋体" w:hint="eastAsia"/>
          <w:kern w:val="0"/>
          <w:sz w:val="24"/>
          <w:szCs w:val="24"/>
        </w:rPr>
        <w:t>中指定的保险责任（简称“指定保险责任”），具体由投保人、保险人约定。</w:t>
      </w:r>
    </w:p>
    <w:p w14:paraId="28B36070" w14:textId="77777777" w:rsidR="004F0A48" w:rsidRPr="004F0A48" w:rsidRDefault="004F0A48" w:rsidP="004F0A48">
      <w:pPr>
        <w:widowControl/>
        <w:snapToGrid w:val="0"/>
        <w:spacing w:afterLines="50" w:after="156"/>
        <w:ind w:firstLineChars="200" w:firstLine="482"/>
        <w:jc w:val="left"/>
        <w:rPr>
          <w:rFonts w:ascii="宋体" w:eastAsia="宋体" w:hAnsi="宋体" w:cs="宋体" w:hint="eastAsia"/>
          <w:kern w:val="0"/>
          <w:sz w:val="24"/>
          <w:szCs w:val="24"/>
        </w:rPr>
      </w:pPr>
      <w:r w:rsidRPr="004F0A48">
        <w:rPr>
          <w:rFonts w:ascii="宋体" w:eastAsia="宋体" w:hAnsi="宋体" w:cs="宋体" w:hint="eastAsia"/>
          <w:b/>
          <w:kern w:val="0"/>
          <w:sz w:val="24"/>
          <w:szCs w:val="24"/>
        </w:rPr>
        <w:t>第三条</w:t>
      </w:r>
      <w:r w:rsidRPr="004F0A48">
        <w:rPr>
          <w:rFonts w:ascii="宋体" w:eastAsia="宋体" w:hAnsi="宋体" w:cs="宋体" w:hint="eastAsia"/>
          <w:kern w:val="0"/>
          <w:sz w:val="24"/>
          <w:szCs w:val="24"/>
        </w:rPr>
        <w:t xml:space="preserve"> 在保险期间内，被保险人因遭受投保人与保险人约定的恐怖主义活动、高风险活动或者其他特殊风险而发生意外，因此导致与指定保险责任对应的保险事故的，保险人负责按特定保险合同中与指定保险责任相关的约定给付保险金。</w:t>
      </w:r>
    </w:p>
    <w:p w14:paraId="04877DBC" w14:textId="77777777" w:rsidR="004F0A48" w:rsidRPr="004F0A48" w:rsidRDefault="004F0A48" w:rsidP="004F0A48">
      <w:pPr>
        <w:widowControl/>
        <w:snapToGrid w:val="0"/>
        <w:spacing w:afterLines="50" w:after="156"/>
        <w:jc w:val="center"/>
        <w:rPr>
          <w:rFonts w:ascii="宋体" w:eastAsia="宋体" w:hAnsi="宋体" w:cs="宋体" w:hint="eastAsia"/>
          <w:b/>
          <w:kern w:val="0"/>
          <w:sz w:val="24"/>
          <w:szCs w:val="24"/>
        </w:rPr>
      </w:pPr>
    </w:p>
    <w:p w14:paraId="5CEF4EFD" w14:textId="77777777" w:rsidR="004F0A48" w:rsidRPr="004F0A48" w:rsidRDefault="004F0A48" w:rsidP="004F0A48">
      <w:pPr>
        <w:widowControl/>
        <w:snapToGrid w:val="0"/>
        <w:spacing w:afterLines="50" w:after="156"/>
        <w:jc w:val="center"/>
        <w:rPr>
          <w:rFonts w:ascii="宋体" w:eastAsia="宋体" w:hAnsi="宋体" w:cs="宋体" w:hint="eastAsia"/>
          <w:b/>
          <w:kern w:val="0"/>
          <w:sz w:val="24"/>
          <w:szCs w:val="24"/>
        </w:rPr>
      </w:pPr>
      <w:r w:rsidRPr="004F0A48">
        <w:rPr>
          <w:rFonts w:ascii="宋体" w:eastAsia="宋体" w:hAnsi="宋体" w:cs="宋体" w:hint="eastAsia"/>
          <w:b/>
          <w:kern w:val="0"/>
          <w:sz w:val="24"/>
          <w:szCs w:val="24"/>
        </w:rPr>
        <w:t>责任免除</w:t>
      </w:r>
    </w:p>
    <w:p w14:paraId="63B63ADE" w14:textId="77777777" w:rsidR="004F0A48" w:rsidRPr="004F0A48" w:rsidRDefault="004F0A48" w:rsidP="004F0A48">
      <w:pPr>
        <w:widowControl/>
        <w:snapToGrid w:val="0"/>
        <w:spacing w:afterLines="50" w:after="156"/>
        <w:ind w:firstLineChars="200" w:firstLine="482"/>
        <w:jc w:val="left"/>
        <w:rPr>
          <w:rFonts w:ascii="宋体" w:eastAsia="宋体" w:hAnsi="宋体" w:cs="宋体" w:hint="eastAsia"/>
          <w:b/>
          <w:kern w:val="0"/>
          <w:sz w:val="24"/>
          <w:szCs w:val="24"/>
        </w:rPr>
      </w:pPr>
      <w:r w:rsidRPr="004F0A48">
        <w:rPr>
          <w:rFonts w:ascii="宋体" w:eastAsia="宋体" w:hAnsi="宋体" w:cs="宋体" w:hint="eastAsia"/>
          <w:b/>
          <w:kern w:val="0"/>
          <w:sz w:val="24"/>
          <w:szCs w:val="24"/>
        </w:rPr>
        <w:t>第四条 因下列任何原因发生事故的，保险人不承担给付保险金的责任：</w:t>
      </w:r>
    </w:p>
    <w:p w14:paraId="60FD3342" w14:textId="77777777" w:rsidR="004F0A48" w:rsidRPr="004F0A48" w:rsidRDefault="004F0A48" w:rsidP="004F0A48">
      <w:pPr>
        <w:widowControl/>
        <w:snapToGrid w:val="0"/>
        <w:spacing w:afterLines="50" w:after="156"/>
        <w:ind w:firstLineChars="200" w:firstLine="482"/>
        <w:jc w:val="left"/>
        <w:rPr>
          <w:rFonts w:ascii="宋体" w:eastAsia="宋体" w:hAnsi="宋体" w:cs="宋体" w:hint="eastAsia"/>
          <w:b/>
          <w:kern w:val="0"/>
          <w:sz w:val="24"/>
          <w:szCs w:val="24"/>
        </w:rPr>
      </w:pPr>
      <w:r w:rsidRPr="004F0A48">
        <w:rPr>
          <w:rFonts w:ascii="宋体" w:eastAsia="宋体" w:hAnsi="宋体" w:cs="宋体" w:hint="eastAsia"/>
          <w:b/>
          <w:kern w:val="0"/>
          <w:sz w:val="24"/>
          <w:szCs w:val="24"/>
        </w:rPr>
        <w:t>（一）被保险人主动参与或者从事恐怖主义活动；</w:t>
      </w:r>
    </w:p>
    <w:p w14:paraId="6CA4584B" w14:textId="77777777" w:rsidR="004F0A48" w:rsidRPr="004F0A48" w:rsidRDefault="004F0A48" w:rsidP="004F0A48">
      <w:pPr>
        <w:widowControl/>
        <w:snapToGrid w:val="0"/>
        <w:spacing w:afterLines="50" w:after="156"/>
        <w:ind w:firstLineChars="200" w:firstLine="482"/>
        <w:jc w:val="left"/>
        <w:rPr>
          <w:rFonts w:ascii="宋体" w:eastAsia="宋体" w:hAnsi="宋体" w:cs="宋体" w:hint="eastAsia"/>
          <w:b/>
          <w:kern w:val="0"/>
          <w:sz w:val="24"/>
          <w:szCs w:val="24"/>
        </w:rPr>
      </w:pPr>
      <w:r w:rsidRPr="004F0A48">
        <w:rPr>
          <w:rFonts w:ascii="宋体" w:eastAsia="宋体" w:hAnsi="宋体" w:cs="宋体" w:hint="eastAsia"/>
          <w:b/>
          <w:kern w:val="0"/>
          <w:sz w:val="24"/>
          <w:szCs w:val="24"/>
        </w:rPr>
        <w:t>（二）</w:t>
      </w:r>
      <w:r w:rsidRPr="004F0A48">
        <w:rPr>
          <w:rFonts w:ascii="宋体" w:eastAsia="宋体" w:hAnsi="宋体" w:cs="Courier New" w:hint="eastAsia"/>
          <w:b/>
          <w:bCs/>
          <w:kern w:val="0"/>
          <w:sz w:val="24"/>
          <w:szCs w:val="24"/>
        </w:rPr>
        <w:t>特定保险合同</w:t>
      </w:r>
      <w:r w:rsidRPr="004F0A48">
        <w:rPr>
          <w:rFonts w:ascii="宋体" w:eastAsia="宋体" w:hAnsi="宋体" w:cs="宋体" w:hint="eastAsia"/>
          <w:b/>
          <w:kern w:val="0"/>
          <w:sz w:val="24"/>
          <w:szCs w:val="24"/>
        </w:rPr>
        <w:t>中列明的、与指定保险责任相关的责任免除事项。</w:t>
      </w:r>
    </w:p>
    <w:p w14:paraId="77DC35F8" w14:textId="77777777" w:rsidR="004F0A48" w:rsidRPr="004F0A48" w:rsidRDefault="004F0A48" w:rsidP="004F0A48">
      <w:pPr>
        <w:widowControl/>
        <w:spacing w:afterLines="50" w:after="156"/>
        <w:jc w:val="left"/>
        <w:rPr>
          <w:rFonts w:ascii="宋体" w:eastAsia="宋体" w:hAnsi="宋体" w:cs="宋体" w:hint="eastAsia"/>
          <w:kern w:val="0"/>
          <w:sz w:val="24"/>
          <w:szCs w:val="24"/>
        </w:rPr>
      </w:pPr>
    </w:p>
    <w:p w14:paraId="428596C8" w14:textId="77777777" w:rsidR="004672F7" w:rsidRPr="004F0A48" w:rsidRDefault="004672F7">
      <w:pPr>
        <w:rPr>
          <w:rFonts w:hint="eastAsia"/>
        </w:rPr>
      </w:pPr>
      <w:bookmarkStart w:id="0" w:name="_GoBack"/>
      <w:bookmarkEnd w:id="0"/>
    </w:p>
    <w:sectPr w:rsidR="004672F7" w:rsidRPr="004F0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E2"/>
    <w:rsid w:val="004672F7"/>
    <w:rsid w:val="004F0A48"/>
    <w:rsid w:val="009425C2"/>
    <w:rsid w:val="00F6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132E9-D73A-4021-84CC-C3A973FB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1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徐自然</dc:creator>
  <cp:keywords/>
  <dc:description/>
  <cp:lastModifiedBy>徐自然</cp:lastModifiedBy>
  <cp:revision>3</cp:revision>
  <dcterms:created xsi:type="dcterms:W3CDTF">2021-02-04T08:32:00Z</dcterms:created>
  <dcterms:modified xsi:type="dcterms:W3CDTF">2021-02-04T08:33:00Z</dcterms:modified>
</cp:coreProperties>
</file>