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5B" w:rsidRPr="0063378E" w:rsidRDefault="00AC4B5D" w:rsidP="00CC327F">
      <w:pPr>
        <w:spacing w:afterLines="50" w:after="156"/>
        <w:jc w:val="center"/>
        <w:rPr>
          <w:rFonts w:ascii="宋体" w:hAnsi="Times New Roman"/>
          <w:b/>
          <w:sz w:val="24"/>
          <w:szCs w:val="24"/>
        </w:rPr>
      </w:pPr>
      <w:r w:rsidRPr="0063378E">
        <w:rPr>
          <w:rFonts w:ascii="宋体" w:hAnsi="宋体" w:hint="eastAsia"/>
          <w:b/>
          <w:sz w:val="24"/>
          <w:szCs w:val="24"/>
        </w:rPr>
        <w:t>华泰财险</w:t>
      </w:r>
      <w:r w:rsidR="004A7C68" w:rsidRPr="0063378E">
        <w:rPr>
          <w:rFonts w:ascii="宋体" w:hAnsi="宋体" w:hint="eastAsia"/>
          <w:b/>
          <w:sz w:val="24"/>
          <w:szCs w:val="24"/>
        </w:rPr>
        <w:t>附加旅程取消保险条款</w:t>
      </w:r>
    </w:p>
    <w:p w:rsidR="008E005B" w:rsidRPr="0063378E" w:rsidRDefault="008E005B" w:rsidP="00CC327F">
      <w:pPr>
        <w:spacing w:afterLines="50" w:after="156"/>
        <w:ind w:firstLine="454"/>
        <w:outlineLvl w:val="0"/>
        <w:rPr>
          <w:rFonts w:ascii="宋体" w:hAnsi="Times New Roman"/>
          <w:sz w:val="24"/>
          <w:szCs w:val="24"/>
        </w:rPr>
      </w:pPr>
    </w:p>
    <w:p w:rsidR="008E005B" w:rsidRPr="0063378E" w:rsidRDefault="004A7C68" w:rsidP="00CC327F">
      <w:pPr>
        <w:numPr>
          <w:ilvl w:val="0"/>
          <w:numId w:val="1"/>
        </w:numPr>
        <w:spacing w:afterLines="50" w:after="156"/>
        <w:ind w:firstLine="142"/>
        <w:outlineLvl w:val="0"/>
        <w:rPr>
          <w:rFonts w:ascii="宋体" w:hAnsi="Times New Roman"/>
          <w:b/>
          <w:szCs w:val="21"/>
        </w:rPr>
      </w:pPr>
      <w:r w:rsidRPr="0063378E">
        <w:rPr>
          <w:rFonts w:ascii="宋体" w:hAnsi="宋体" w:hint="eastAsia"/>
          <w:b/>
          <w:szCs w:val="21"/>
        </w:rPr>
        <w:t>附加保险合同订立</w:t>
      </w:r>
    </w:p>
    <w:p w:rsidR="008E005B" w:rsidRPr="0063378E" w:rsidRDefault="004A7C68" w:rsidP="00CC327F">
      <w:pPr>
        <w:spacing w:afterLines="50" w:after="156"/>
        <w:ind w:firstLine="454"/>
        <w:outlineLvl w:val="0"/>
        <w:rPr>
          <w:rFonts w:ascii="宋体" w:hAnsi="Times New Roman"/>
          <w:szCs w:val="21"/>
        </w:rPr>
      </w:pPr>
      <w:r w:rsidRPr="0063378E">
        <w:rPr>
          <w:rFonts w:ascii="宋体" w:hAnsi="宋体" w:hint="eastAsia"/>
          <w:szCs w:val="21"/>
        </w:rPr>
        <w:t>本附加保险条款（以下简称“本附加条款”）须附加于保险人主险条款使用。</w:t>
      </w:r>
    </w:p>
    <w:p w:rsidR="008E005B" w:rsidRPr="0063378E" w:rsidRDefault="004A7C68" w:rsidP="00CC327F">
      <w:pPr>
        <w:numPr>
          <w:ilvl w:val="0"/>
          <w:numId w:val="1"/>
        </w:numPr>
        <w:spacing w:afterLines="50" w:after="156"/>
        <w:ind w:firstLine="142"/>
        <w:outlineLvl w:val="0"/>
        <w:rPr>
          <w:rFonts w:ascii="宋体" w:hAnsi="Times New Roman"/>
          <w:b/>
          <w:szCs w:val="21"/>
        </w:rPr>
      </w:pPr>
      <w:r w:rsidRPr="0063378E">
        <w:rPr>
          <w:rFonts w:ascii="宋体" w:hAnsi="宋体" w:hint="eastAsia"/>
          <w:b/>
          <w:szCs w:val="21"/>
        </w:rPr>
        <w:t>保险责任</w:t>
      </w:r>
    </w:p>
    <w:p w:rsidR="008E005B" w:rsidRPr="0063378E" w:rsidRDefault="004A7C68" w:rsidP="00CC327F">
      <w:pPr>
        <w:spacing w:afterLines="50" w:after="156"/>
        <w:ind w:firstLine="454"/>
        <w:outlineLvl w:val="0"/>
        <w:rPr>
          <w:rFonts w:ascii="宋体" w:hAnsi="Times New Roman"/>
          <w:color w:val="000000"/>
          <w:szCs w:val="21"/>
        </w:rPr>
      </w:pPr>
      <w:r w:rsidRPr="0063378E">
        <w:rPr>
          <w:rFonts w:ascii="宋体" w:hAnsi="宋体" w:hint="eastAsia"/>
          <w:color w:val="000000"/>
          <w:szCs w:val="21"/>
        </w:rPr>
        <w:t>在本附加条款保险期间内，被保险人</w:t>
      </w:r>
      <w:r w:rsidR="0086573E" w:rsidRPr="0063378E">
        <w:rPr>
          <w:rFonts w:ascii="宋体" w:hAnsi="宋体" w:hint="eastAsia"/>
          <w:color w:val="000000"/>
          <w:szCs w:val="21"/>
        </w:rPr>
        <w:t>在旅行出发前，</w:t>
      </w:r>
      <w:r w:rsidRPr="0063378E">
        <w:rPr>
          <w:rFonts w:ascii="宋体" w:hAnsi="宋体" w:hint="eastAsia"/>
          <w:color w:val="000000"/>
          <w:szCs w:val="21"/>
        </w:rPr>
        <w:t>因发生下列事故之一而需取消原定旅程，对被保险人已预先支付但未使用且无法退回</w:t>
      </w:r>
      <w:r w:rsidR="00632D69" w:rsidRPr="0063378E">
        <w:rPr>
          <w:rFonts w:hint="eastAsia"/>
        </w:rPr>
        <w:t>之旅行交通、住宿、景点</w:t>
      </w:r>
      <w:r w:rsidR="00632D69" w:rsidRPr="0063378E">
        <w:t>门票</w:t>
      </w:r>
      <w:r w:rsidR="00632D69" w:rsidRPr="0063378E">
        <w:rPr>
          <w:rFonts w:hint="eastAsia"/>
        </w:rPr>
        <w:t>及其他本保险合同明确列明的旅行产品的费用</w:t>
      </w:r>
      <w:r w:rsidRPr="0063378E">
        <w:rPr>
          <w:rFonts w:ascii="宋体" w:hAnsi="宋体" w:hint="eastAsia"/>
          <w:color w:val="000000"/>
          <w:szCs w:val="21"/>
        </w:rPr>
        <w:t>，保险人按照本保险合同约定负责赔偿：</w:t>
      </w:r>
    </w:p>
    <w:p w:rsidR="008E005B" w:rsidRPr="0063378E" w:rsidRDefault="0094336F" w:rsidP="00CC327F">
      <w:pPr>
        <w:pStyle w:val="a6"/>
        <w:numPr>
          <w:ilvl w:val="0"/>
          <w:numId w:val="11"/>
        </w:numPr>
        <w:spacing w:afterLines="50" w:after="156"/>
        <w:ind w:firstLineChars="0"/>
        <w:outlineLvl w:val="0"/>
        <w:rPr>
          <w:rFonts w:ascii="宋体" w:hAnsi="Times New Roman"/>
          <w:color w:val="000000"/>
          <w:szCs w:val="21"/>
        </w:rPr>
      </w:pPr>
      <w:r w:rsidRPr="0063378E">
        <w:rPr>
          <w:rFonts w:ascii="宋体" w:hAnsi="宋体" w:hint="eastAsia"/>
          <w:color w:val="000000"/>
          <w:szCs w:val="21"/>
        </w:rPr>
        <w:t>被保险人身故、遭遇意外伤害事故导致严重受伤（见释义）或罹患突发性重病（见释义），当地医院（见释义）医生诊断不宜</w:t>
      </w:r>
      <w:r w:rsidR="00EA16F3" w:rsidRPr="0063378E">
        <w:rPr>
          <w:rFonts w:ascii="宋体" w:hAnsi="宋体" w:hint="eastAsia"/>
          <w:color w:val="000000"/>
          <w:szCs w:val="21"/>
        </w:rPr>
        <w:t>继续</w:t>
      </w:r>
      <w:r w:rsidRPr="0063378E">
        <w:rPr>
          <w:rFonts w:ascii="宋体" w:hAnsi="宋体" w:hint="eastAsia"/>
          <w:color w:val="000000"/>
          <w:szCs w:val="21"/>
        </w:rPr>
        <w:t>原定行程</w:t>
      </w:r>
      <w:r w:rsidR="00632D69" w:rsidRPr="0063378E">
        <w:rPr>
          <w:rFonts w:ascii="宋体" w:hAnsi="宋体" w:hint="eastAsia"/>
          <w:color w:val="000000"/>
          <w:szCs w:val="21"/>
        </w:rPr>
        <w:t>（见释义）</w:t>
      </w:r>
      <w:r w:rsidRPr="0063378E">
        <w:rPr>
          <w:rFonts w:ascii="宋体" w:hAnsi="宋体" w:hint="eastAsia"/>
          <w:color w:val="000000"/>
          <w:szCs w:val="21"/>
        </w:rPr>
        <w:t>；</w:t>
      </w:r>
    </w:p>
    <w:p w:rsidR="008E005B" w:rsidRPr="0063378E" w:rsidRDefault="004A7C68" w:rsidP="00CC327F">
      <w:pPr>
        <w:numPr>
          <w:ilvl w:val="0"/>
          <w:numId w:val="11"/>
        </w:numPr>
        <w:spacing w:afterLines="50" w:after="156"/>
        <w:outlineLvl w:val="0"/>
        <w:rPr>
          <w:rFonts w:ascii="宋体" w:hAnsi="Times New Roman"/>
          <w:color w:val="000000"/>
          <w:szCs w:val="21"/>
        </w:rPr>
      </w:pPr>
      <w:r w:rsidRPr="0063378E">
        <w:rPr>
          <w:rFonts w:ascii="宋体" w:hAnsi="宋体" w:hint="eastAsia"/>
          <w:color w:val="000000"/>
          <w:szCs w:val="21"/>
        </w:rPr>
        <w:t>被保险人的直系亲属（见释义）身故、遭遇意外伤害事故导致严重受伤或罹患突</w:t>
      </w:r>
      <w:bookmarkStart w:id="0" w:name="_GoBack"/>
      <w:bookmarkEnd w:id="0"/>
      <w:r w:rsidRPr="0063378E">
        <w:rPr>
          <w:rFonts w:ascii="宋体" w:hAnsi="宋体" w:hint="eastAsia"/>
          <w:color w:val="000000"/>
          <w:szCs w:val="21"/>
        </w:rPr>
        <w:t>发性重病；</w:t>
      </w:r>
    </w:p>
    <w:p w:rsidR="008E005B" w:rsidRPr="0063378E" w:rsidRDefault="004A7C68" w:rsidP="00CC327F">
      <w:pPr>
        <w:numPr>
          <w:ilvl w:val="0"/>
          <w:numId w:val="11"/>
        </w:numPr>
        <w:spacing w:afterLines="50" w:after="156"/>
        <w:outlineLvl w:val="0"/>
        <w:rPr>
          <w:rFonts w:ascii="宋体" w:hAnsi="Times New Roman"/>
          <w:color w:val="000000"/>
          <w:szCs w:val="21"/>
        </w:rPr>
      </w:pPr>
      <w:r w:rsidRPr="0063378E">
        <w:rPr>
          <w:rFonts w:ascii="宋体" w:hAnsi="宋体" w:hint="eastAsia"/>
          <w:color w:val="000000"/>
          <w:szCs w:val="21"/>
        </w:rPr>
        <w:t>被保险人或其配偶被诊断出怀孕；</w:t>
      </w:r>
    </w:p>
    <w:p w:rsidR="00907EE0" w:rsidRPr="0063378E" w:rsidRDefault="00C95F61" w:rsidP="00CC327F">
      <w:pPr>
        <w:numPr>
          <w:ilvl w:val="0"/>
          <w:numId w:val="11"/>
        </w:numPr>
        <w:spacing w:afterLines="50" w:after="156"/>
        <w:outlineLvl w:val="0"/>
        <w:rPr>
          <w:rFonts w:ascii="宋体" w:hAnsi="Times New Roman"/>
          <w:color w:val="000000"/>
          <w:szCs w:val="21"/>
        </w:rPr>
      </w:pPr>
      <w:r w:rsidRPr="0063378E">
        <w:rPr>
          <w:rFonts w:ascii="宋体" w:hAnsi="宋体" w:hint="eastAsia"/>
          <w:color w:val="000000"/>
          <w:szCs w:val="21"/>
        </w:rPr>
        <w:t>在出发首日之前</w:t>
      </w:r>
      <w:r w:rsidRPr="0063378E">
        <w:rPr>
          <w:rFonts w:ascii="宋体" w:hAnsi="宋体"/>
          <w:b/>
          <w:color w:val="000000"/>
          <w:szCs w:val="21"/>
        </w:rPr>
        <w:t>7</w:t>
      </w:r>
      <w:r w:rsidRPr="0063378E">
        <w:rPr>
          <w:rFonts w:ascii="宋体" w:hAnsi="宋体" w:hint="eastAsia"/>
          <w:b/>
          <w:color w:val="000000"/>
          <w:szCs w:val="21"/>
        </w:rPr>
        <w:t>天内</w:t>
      </w:r>
      <w:r w:rsidRPr="0063378E">
        <w:rPr>
          <w:rFonts w:ascii="宋体" w:hAnsi="宋体" w:hint="eastAsia"/>
          <w:color w:val="000000"/>
          <w:szCs w:val="21"/>
        </w:rPr>
        <w:t>，</w:t>
      </w:r>
      <w:r w:rsidR="009A556E" w:rsidRPr="0063378E">
        <w:rPr>
          <w:rFonts w:ascii="宋体" w:hAnsi="宋体" w:hint="eastAsia"/>
          <w:color w:val="000000"/>
          <w:szCs w:val="21"/>
        </w:rPr>
        <w:t>被保险人预订乘坐的</w:t>
      </w:r>
      <w:r w:rsidR="004A7C68" w:rsidRPr="0063378E">
        <w:rPr>
          <w:rFonts w:ascii="宋体" w:hAnsi="宋体" w:hint="eastAsia"/>
          <w:color w:val="000000"/>
          <w:szCs w:val="21"/>
        </w:rPr>
        <w:t>公共交通工具承运人雇员</w:t>
      </w:r>
      <w:r w:rsidR="009A556E" w:rsidRPr="0063378E">
        <w:rPr>
          <w:rFonts w:ascii="宋体" w:hAnsi="宋体" w:hint="eastAsia"/>
          <w:color w:val="000000"/>
          <w:szCs w:val="21"/>
        </w:rPr>
        <w:t>突发</w:t>
      </w:r>
      <w:r w:rsidR="004A7C68" w:rsidRPr="0063378E">
        <w:rPr>
          <w:rFonts w:ascii="宋体" w:hAnsi="宋体" w:hint="eastAsia"/>
          <w:color w:val="000000"/>
          <w:szCs w:val="21"/>
        </w:rPr>
        <w:t>罢工；</w:t>
      </w:r>
    </w:p>
    <w:p w:rsidR="00907EE0" w:rsidRPr="0063378E" w:rsidRDefault="00C95F61" w:rsidP="00CC327F">
      <w:pPr>
        <w:numPr>
          <w:ilvl w:val="0"/>
          <w:numId w:val="11"/>
        </w:numPr>
        <w:spacing w:afterLines="50" w:after="156"/>
        <w:outlineLvl w:val="0"/>
        <w:rPr>
          <w:rFonts w:ascii="宋体" w:hAnsi="Times New Roman"/>
          <w:color w:val="000000"/>
          <w:szCs w:val="21"/>
        </w:rPr>
      </w:pPr>
      <w:r w:rsidRPr="0063378E">
        <w:rPr>
          <w:rFonts w:ascii="宋体" w:hAnsi="宋体" w:hint="eastAsia"/>
          <w:color w:val="000000"/>
          <w:szCs w:val="21"/>
        </w:rPr>
        <w:t>在出发首日之前</w:t>
      </w:r>
      <w:r w:rsidRPr="0063378E">
        <w:rPr>
          <w:rFonts w:ascii="宋体" w:hAnsi="宋体"/>
          <w:b/>
          <w:color w:val="000000"/>
          <w:szCs w:val="21"/>
        </w:rPr>
        <w:t>7</w:t>
      </w:r>
      <w:r w:rsidRPr="0063378E">
        <w:rPr>
          <w:rFonts w:ascii="宋体" w:hAnsi="宋体" w:hint="eastAsia"/>
          <w:b/>
          <w:color w:val="000000"/>
          <w:szCs w:val="21"/>
        </w:rPr>
        <w:t>天内</w:t>
      </w:r>
      <w:r w:rsidRPr="0063378E">
        <w:rPr>
          <w:rFonts w:ascii="宋体" w:hAnsi="宋体" w:hint="eastAsia"/>
          <w:color w:val="000000"/>
          <w:szCs w:val="21"/>
        </w:rPr>
        <w:t>，</w:t>
      </w:r>
      <w:r w:rsidR="004A7C68" w:rsidRPr="0063378E">
        <w:rPr>
          <w:rFonts w:ascii="宋体" w:hAnsi="宋体" w:hint="eastAsia"/>
          <w:color w:val="000000"/>
          <w:szCs w:val="21"/>
        </w:rPr>
        <w:t>已计划的旅行目的地突发流行疫病</w:t>
      </w:r>
      <w:r w:rsidR="004A7C68" w:rsidRPr="0063378E">
        <w:rPr>
          <w:rFonts w:ascii="宋体" w:hAnsi="宋体"/>
          <w:color w:val="000000"/>
          <w:szCs w:val="21"/>
        </w:rPr>
        <w:t xml:space="preserve"> (</w:t>
      </w:r>
      <w:r w:rsidR="004A7C68" w:rsidRPr="0063378E">
        <w:rPr>
          <w:rFonts w:ascii="宋体" w:hAnsi="宋体" w:hint="eastAsia"/>
          <w:color w:val="000000"/>
          <w:szCs w:val="21"/>
        </w:rPr>
        <w:t>见释义</w:t>
      </w:r>
      <w:r w:rsidR="004A7C68" w:rsidRPr="0063378E">
        <w:rPr>
          <w:rFonts w:ascii="宋体" w:hAnsi="宋体"/>
          <w:color w:val="000000"/>
          <w:szCs w:val="21"/>
        </w:rPr>
        <w:t>)</w:t>
      </w:r>
      <w:r w:rsidR="004A7C68" w:rsidRPr="0063378E">
        <w:rPr>
          <w:rFonts w:ascii="宋体" w:hAnsi="宋体" w:hint="eastAsia"/>
          <w:color w:val="000000"/>
          <w:szCs w:val="21"/>
        </w:rPr>
        <w:t>；</w:t>
      </w:r>
    </w:p>
    <w:p w:rsidR="00907EE0" w:rsidRPr="0063378E" w:rsidRDefault="007B743D" w:rsidP="00CC327F">
      <w:pPr>
        <w:numPr>
          <w:ilvl w:val="0"/>
          <w:numId w:val="11"/>
        </w:numPr>
        <w:spacing w:afterLines="50" w:after="156"/>
        <w:outlineLvl w:val="0"/>
        <w:rPr>
          <w:rFonts w:ascii="宋体" w:hAnsi="Times New Roman"/>
          <w:color w:val="000000"/>
          <w:szCs w:val="21"/>
        </w:rPr>
      </w:pPr>
      <w:r w:rsidRPr="0063378E">
        <w:rPr>
          <w:rFonts w:ascii="宋体" w:hint="eastAsia"/>
          <w:color w:val="000000"/>
          <w:szCs w:val="21"/>
        </w:rPr>
        <w:t>在出发首日之前</w:t>
      </w:r>
      <w:r w:rsidRPr="0063378E">
        <w:rPr>
          <w:rFonts w:ascii="宋体"/>
          <w:b/>
          <w:color w:val="000000"/>
          <w:szCs w:val="21"/>
        </w:rPr>
        <w:t>7</w:t>
      </w:r>
      <w:r w:rsidRPr="0063378E">
        <w:rPr>
          <w:rFonts w:ascii="宋体" w:hint="eastAsia"/>
          <w:b/>
          <w:color w:val="000000"/>
          <w:szCs w:val="21"/>
        </w:rPr>
        <w:t>天内</w:t>
      </w:r>
      <w:r w:rsidRPr="0063378E">
        <w:rPr>
          <w:rFonts w:ascii="宋体" w:hint="eastAsia"/>
          <w:color w:val="000000"/>
          <w:szCs w:val="21"/>
        </w:rPr>
        <w:t>，</w:t>
      </w:r>
      <w:r w:rsidR="004A7C68" w:rsidRPr="0063378E">
        <w:rPr>
          <w:rFonts w:ascii="宋体" w:hAnsi="宋体" w:hint="eastAsia"/>
          <w:color w:val="000000"/>
          <w:szCs w:val="21"/>
        </w:rPr>
        <w:t>已计划的旅行目的地突发暴乱或遭受自然灾害。</w:t>
      </w:r>
    </w:p>
    <w:p w:rsidR="00907EE0" w:rsidRPr="0063378E" w:rsidRDefault="004A7C68" w:rsidP="00A6723F">
      <w:pPr>
        <w:spacing w:afterLines="50" w:after="156"/>
        <w:ind w:firstLineChars="250" w:firstLine="527"/>
        <w:outlineLvl w:val="0"/>
        <w:rPr>
          <w:rFonts w:ascii="宋体" w:hAnsi="Times New Roman"/>
          <w:szCs w:val="21"/>
        </w:rPr>
      </w:pPr>
      <w:r w:rsidRPr="0063378E">
        <w:rPr>
          <w:rFonts w:ascii="宋体" w:hAnsi="宋体" w:hint="eastAsia"/>
          <w:b/>
          <w:szCs w:val="21"/>
        </w:rPr>
        <w:t>在此附加条款生效前，被保险人身体状况必须适合旅行且被保险人没有意识到任何会导致原定旅程取消的状况。</w:t>
      </w:r>
    </w:p>
    <w:p w:rsidR="00907EE0" w:rsidRPr="0063378E" w:rsidRDefault="004A7C68" w:rsidP="00CC327F">
      <w:pPr>
        <w:numPr>
          <w:ilvl w:val="0"/>
          <w:numId w:val="1"/>
        </w:numPr>
        <w:spacing w:afterLines="50" w:after="156"/>
        <w:ind w:firstLine="142"/>
        <w:outlineLvl w:val="0"/>
        <w:rPr>
          <w:rFonts w:ascii="宋体" w:hAnsi="Times New Roman"/>
          <w:b/>
          <w:szCs w:val="21"/>
        </w:rPr>
      </w:pPr>
      <w:r w:rsidRPr="0063378E">
        <w:rPr>
          <w:rFonts w:ascii="宋体" w:hAnsi="宋体" w:hint="eastAsia"/>
          <w:b/>
          <w:szCs w:val="21"/>
        </w:rPr>
        <w:t>责任免除</w:t>
      </w:r>
    </w:p>
    <w:p w:rsidR="00907EE0" w:rsidRPr="0063378E" w:rsidRDefault="004A7C68" w:rsidP="00CC327F">
      <w:pPr>
        <w:spacing w:afterLines="50" w:after="156"/>
        <w:ind w:firstLine="454"/>
        <w:outlineLvl w:val="0"/>
        <w:rPr>
          <w:rFonts w:ascii="宋体" w:hAnsi="Times New Roman"/>
          <w:b/>
          <w:bCs/>
          <w:szCs w:val="21"/>
        </w:rPr>
      </w:pPr>
      <w:r w:rsidRPr="0063378E">
        <w:rPr>
          <w:rFonts w:ascii="宋体" w:hAnsi="宋体" w:hint="eastAsia"/>
          <w:b/>
          <w:szCs w:val="21"/>
        </w:rPr>
        <w:t>因下列情形之一，直接或间接导致被保险人行程取消或造成被保险人损失的，保险人不承担赔偿责任：</w:t>
      </w:r>
    </w:p>
    <w:p w:rsidR="00907EE0" w:rsidRPr="0063378E" w:rsidRDefault="004A7C68" w:rsidP="00CC327F">
      <w:pPr>
        <w:numPr>
          <w:ilvl w:val="0"/>
          <w:numId w:val="12"/>
        </w:numPr>
        <w:tabs>
          <w:tab w:val="left" w:pos="993"/>
        </w:tabs>
        <w:spacing w:afterLines="50" w:after="156"/>
        <w:outlineLvl w:val="0"/>
        <w:rPr>
          <w:rFonts w:ascii="宋体" w:hAnsi="Times New Roman"/>
          <w:b/>
          <w:szCs w:val="21"/>
        </w:rPr>
      </w:pPr>
      <w:r w:rsidRPr="0063378E">
        <w:rPr>
          <w:rFonts w:ascii="宋体" w:hAnsi="宋体" w:hint="eastAsia"/>
          <w:b/>
          <w:szCs w:val="21"/>
        </w:rPr>
        <w:t>被保险人在预定交通、住宿或相关旅</w:t>
      </w:r>
      <w:r w:rsidR="00381700" w:rsidRPr="0063378E">
        <w:rPr>
          <w:rFonts w:ascii="宋体" w:hAnsi="宋体" w:hint="eastAsia"/>
          <w:b/>
          <w:szCs w:val="21"/>
        </w:rPr>
        <w:t>行</w:t>
      </w:r>
      <w:r w:rsidRPr="0063378E">
        <w:rPr>
          <w:rFonts w:ascii="宋体" w:hAnsi="宋体" w:hint="eastAsia"/>
          <w:b/>
          <w:szCs w:val="21"/>
        </w:rPr>
        <w:t>产品时已意识到任何将可能导致旅程取消的情况；</w:t>
      </w:r>
    </w:p>
    <w:p w:rsidR="00907EE0" w:rsidRPr="0063378E" w:rsidRDefault="004A7C68" w:rsidP="00CC327F">
      <w:pPr>
        <w:numPr>
          <w:ilvl w:val="0"/>
          <w:numId w:val="12"/>
        </w:numPr>
        <w:tabs>
          <w:tab w:val="left" w:pos="993"/>
        </w:tabs>
        <w:spacing w:afterLines="50" w:after="156"/>
        <w:outlineLvl w:val="0"/>
        <w:rPr>
          <w:rFonts w:ascii="宋体" w:hAnsi="Times New Roman"/>
          <w:b/>
          <w:szCs w:val="21"/>
        </w:rPr>
      </w:pPr>
      <w:r w:rsidRPr="0063378E">
        <w:rPr>
          <w:rFonts w:ascii="宋体" w:hAnsi="宋体" w:hint="eastAsia"/>
          <w:b/>
          <w:kern w:val="0"/>
          <w:szCs w:val="21"/>
          <w:lang w:val="zh-CN"/>
        </w:rPr>
        <w:t>宾馆、公共交通工具承运人、旅行社或其它旅行公司已确认将予以退款或赔偿的损失；</w:t>
      </w:r>
    </w:p>
    <w:p w:rsidR="00907EE0" w:rsidRPr="0063378E" w:rsidRDefault="004A7C68" w:rsidP="00CC327F">
      <w:pPr>
        <w:numPr>
          <w:ilvl w:val="0"/>
          <w:numId w:val="12"/>
        </w:numPr>
        <w:tabs>
          <w:tab w:val="left" w:pos="993"/>
        </w:tabs>
        <w:spacing w:afterLines="50" w:after="156"/>
        <w:outlineLvl w:val="0"/>
        <w:rPr>
          <w:rFonts w:ascii="宋体" w:hAnsi="Times New Roman"/>
          <w:b/>
          <w:szCs w:val="21"/>
        </w:rPr>
      </w:pPr>
      <w:r w:rsidRPr="0063378E">
        <w:rPr>
          <w:rFonts w:ascii="宋体" w:hAnsi="宋体" w:hint="eastAsia"/>
          <w:b/>
          <w:kern w:val="0"/>
          <w:szCs w:val="21"/>
          <w:lang w:val="zh-CN"/>
        </w:rPr>
        <w:t>宾馆、公共交通工具承运人、旅行社或其它旅行公司的违约或破产引起的损失；</w:t>
      </w:r>
    </w:p>
    <w:p w:rsidR="00907EE0" w:rsidRPr="0063378E" w:rsidRDefault="004A7C68" w:rsidP="00CC327F">
      <w:pPr>
        <w:numPr>
          <w:ilvl w:val="0"/>
          <w:numId w:val="12"/>
        </w:numPr>
        <w:tabs>
          <w:tab w:val="left" w:pos="993"/>
        </w:tabs>
        <w:spacing w:afterLines="50" w:after="156"/>
        <w:outlineLvl w:val="0"/>
        <w:rPr>
          <w:rFonts w:ascii="宋体" w:hAnsi="Times New Roman"/>
          <w:b/>
          <w:szCs w:val="21"/>
        </w:rPr>
      </w:pPr>
      <w:r w:rsidRPr="0063378E">
        <w:rPr>
          <w:rFonts w:ascii="宋体" w:hAnsi="宋体" w:hint="eastAsia"/>
          <w:b/>
          <w:kern w:val="0"/>
          <w:szCs w:val="21"/>
        </w:rPr>
        <w:t>被保险人</w:t>
      </w:r>
      <w:r w:rsidRPr="0063378E">
        <w:rPr>
          <w:rFonts w:ascii="宋体" w:hAnsi="宋体" w:hint="eastAsia"/>
          <w:b/>
          <w:kern w:val="0"/>
          <w:szCs w:val="21"/>
          <w:lang w:val="zh-CN"/>
        </w:rPr>
        <w:t>不愿意按照原定行程或由于经济原因取消原定行程而引起的损失；</w:t>
      </w:r>
    </w:p>
    <w:p w:rsidR="00907EE0" w:rsidRPr="0063378E" w:rsidRDefault="004A7C68" w:rsidP="00CC327F">
      <w:pPr>
        <w:numPr>
          <w:ilvl w:val="0"/>
          <w:numId w:val="12"/>
        </w:numPr>
        <w:tabs>
          <w:tab w:val="left" w:pos="993"/>
        </w:tabs>
        <w:spacing w:afterLines="50" w:after="156"/>
        <w:outlineLvl w:val="0"/>
        <w:rPr>
          <w:rFonts w:ascii="宋体" w:hAnsi="Times New Roman"/>
          <w:b/>
          <w:szCs w:val="21"/>
        </w:rPr>
      </w:pPr>
      <w:r w:rsidRPr="0063378E">
        <w:rPr>
          <w:rFonts w:ascii="宋体" w:hAnsi="宋体" w:hint="eastAsia"/>
          <w:b/>
          <w:kern w:val="0"/>
          <w:szCs w:val="21"/>
        </w:rPr>
        <w:t>被保险人及</w:t>
      </w:r>
      <w:r w:rsidRPr="0063378E">
        <w:rPr>
          <w:rFonts w:ascii="宋体" w:hAnsi="宋体" w:hint="eastAsia"/>
          <w:b/>
          <w:kern w:val="0"/>
          <w:szCs w:val="21"/>
          <w:lang w:val="zh-CN"/>
        </w:rPr>
        <w:t>其直系亲属的违法犯罪行为；</w:t>
      </w:r>
    </w:p>
    <w:p w:rsidR="00907EE0" w:rsidRPr="0063378E" w:rsidRDefault="004A7C68" w:rsidP="00CC327F">
      <w:pPr>
        <w:numPr>
          <w:ilvl w:val="0"/>
          <w:numId w:val="12"/>
        </w:numPr>
        <w:tabs>
          <w:tab w:val="left" w:pos="993"/>
        </w:tabs>
        <w:spacing w:afterLines="50" w:after="156"/>
        <w:outlineLvl w:val="0"/>
        <w:rPr>
          <w:rFonts w:ascii="宋体" w:hAnsi="Times New Roman"/>
          <w:b/>
          <w:szCs w:val="21"/>
        </w:rPr>
      </w:pPr>
      <w:r w:rsidRPr="0063378E">
        <w:rPr>
          <w:rFonts w:ascii="宋体" w:hAnsi="宋体" w:hint="eastAsia"/>
          <w:b/>
          <w:kern w:val="0"/>
          <w:szCs w:val="21"/>
          <w:lang w:val="zh-CN"/>
        </w:rPr>
        <w:t>当必须取消行程时，被保险人未立即通知旅行社、导游、运输服务提供商或宾馆旅店等而造成的损失；</w:t>
      </w:r>
    </w:p>
    <w:p w:rsidR="00907EE0" w:rsidRPr="0063378E" w:rsidRDefault="004A7C68" w:rsidP="00CC327F">
      <w:pPr>
        <w:numPr>
          <w:ilvl w:val="0"/>
          <w:numId w:val="12"/>
        </w:numPr>
        <w:tabs>
          <w:tab w:val="left" w:pos="993"/>
        </w:tabs>
        <w:spacing w:afterLines="50" w:after="156"/>
        <w:outlineLvl w:val="0"/>
        <w:rPr>
          <w:rFonts w:ascii="宋体" w:hAnsi="宋体"/>
          <w:b/>
          <w:kern w:val="0"/>
          <w:szCs w:val="21"/>
        </w:rPr>
      </w:pPr>
      <w:r w:rsidRPr="0063378E">
        <w:rPr>
          <w:rFonts w:ascii="宋体" w:hAnsi="宋体" w:hint="eastAsia"/>
          <w:b/>
          <w:kern w:val="0"/>
          <w:szCs w:val="21"/>
          <w:lang w:val="zh-CN"/>
        </w:rPr>
        <w:t>精神病、心理疾病和性病</w:t>
      </w:r>
      <w:r w:rsidRPr="0063378E">
        <w:rPr>
          <w:rFonts w:ascii="宋体" w:hAnsi="宋体" w:hint="eastAsia"/>
          <w:b/>
          <w:kern w:val="0"/>
          <w:szCs w:val="21"/>
        </w:rPr>
        <w:t>；</w:t>
      </w:r>
    </w:p>
    <w:p w:rsidR="00907EE0" w:rsidRPr="0063378E" w:rsidRDefault="004A7C68" w:rsidP="00CC327F">
      <w:pPr>
        <w:numPr>
          <w:ilvl w:val="0"/>
          <w:numId w:val="12"/>
        </w:numPr>
        <w:tabs>
          <w:tab w:val="left" w:pos="993"/>
        </w:tabs>
        <w:spacing w:afterLines="50" w:after="156"/>
        <w:outlineLvl w:val="0"/>
        <w:rPr>
          <w:rFonts w:ascii="宋体" w:hAnsi="宋体"/>
          <w:b/>
          <w:kern w:val="0"/>
          <w:szCs w:val="21"/>
          <w:lang w:val="zh-CN"/>
        </w:rPr>
      </w:pPr>
      <w:r w:rsidRPr="0063378E">
        <w:rPr>
          <w:rFonts w:ascii="宋体" w:hAnsi="宋体" w:hint="eastAsia"/>
          <w:b/>
          <w:kern w:val="0"/>
          <w:szCs w:val="21"/>
          <w:lang w:val="zh-CN"/>
        </w:rPr>
        <w:t>被保险</w:t>
      </w:r>
      <w:r w:rsidR="000D1561" w:rsidRPr="0063378E">
        <w:rPr>
          <w:rFonts w:ascii="宋体" w:hAnsi="宋体" w:hint="eastAsia"/>
          <w:b/>
          <w:kern w:val="0"/>
          <w:szCs w:val="21"/>
          <w:lang w:val="zh-CN"/>
        </w:rPr>
        <w:t>人</w:t>
      </w:r>
      <w:r w:rsidRPr="0063378E">
        <w:rPr>
          <w:rFonts w:ascii="宋体" w:hAnsi="宋体" w:hint="eastAsia"/>
          <w:b/>
          <w:kern w:val="0"/>
          <w:szCs w:val="21"/>
          <w:lang w:val="zh-CN"/>
        </w:rPr>
        <w:t>及其直系亲属因本附加条款生效时已存在的任何病症或症状而导致死亡或患病；</w:t>
      </w:r>
    </w:p>
    <w:p w:rsidR="00907EE0" w:rsidRPr="0063378E" w:rsidRDefault="004A7C68" w:rsidP="00CC327F">
      <w:pPr>
        <w:numPr>
          <w:ilvl w:val="0"/>
          <w:numId w:val="12"/>
        </w:numPr>
        <w:tabs>
          <w:tab w:val="left" w:pos="993"/>
        </w:tabs>
        <w:spacing w:afterLines="50" w:after="156"/>
        <w:outlineLvl w:val="0"/>
        <w:rPr>
          <w:rFonts w:ascii="宋体" w:hAnsi="宋体"/>
          <w:b/>
          <w:kern w:val="0"/>
          <w:szCs w:val="21"/>
          <w:lang w:val="zh-CN"/>
        </w:rPr>
      </w:pPr>
      <w:r w:rsidRPr="0063378E">
        <w:rPr>
          <w:rFonts w:ascii="宋体" w:hAnsi="宋体" w:hint="eastAsia"/>
          <w:b/>
          <w:kern w:val="0"/>
          <w:szCs w:val="21"/>
          <w:lang w:val="zh-CN"/>
        </w:rPr>
        <w:lastRenderedPageBreak/>
        <w:t>任何因第三者提供服务而被保险人不需负责给付的费用或任何已包含在旅行收费中的费用；</w:t>
      </w:r>
    </w:p>
    <w:p w:rsidR="00907EE0" w:rsidRPr="0063378E" w:rsidRDefault="004A7C68" w:rsidP="00CC327F">
      <w:pPr>
        <w:numPr>
          <w:ilvl w:val="0"/>
          <w:numId w:val="12"/>
        </w:numPr>
        <w:tabs>
          <w:tab w:val="left" w:pos="993"/>
          <w:tab w:val="left" w:pos="1134"/>
        </w:tabs>
        <w:spacing w:afterLines="50" w:after="156"/>
        <w:outlineLvl w:val="0"/>
        <w:rPr>
          <w:rFonts w:ascii="宋体" w:hAnsi="宋体"/>
          <w:b/>
          <w:kern w:val="0"/>
          <w:szCs w:val="21"/>
          <w:lang w:val="zh-CN"/>
        </w:rPr>
      </w:pPr>
      <w:r w:rsidRPr="0063378E">
        <w:rPr>
          <w:rFonts w:ascii="宋体" w:hAnsi="Times New Roman" w:hint="eastAsia"/>
          <w:b/>
          <w:szCs w:val="21"/>
        </w:rPr>
        <w:t>政府的禁令或管制；</w:t>
      </w:r>
    </w:p>
    <w:p w:rsidR="00907EE0" w:rsidRPr="0063378E" w:rsidRDefault="004A7C68" w:rsidP="00CC327F">
      <w:pPr>
        <w:pStyle w:val="a6"/>
        <w:numPr>
          <w:ilvl w:val="0"/>
          <w:numId w:val="12"/>
        </w:numPr>
        <w:spacing w:afterLines="50" w:after="156"/>
        <w:ind w:firstLineChars="0"/>
        <w:outlineLvl w:val="0"/>
        <w:rPr>
          <w:rFonts w:ascii="宋体" w:hAnsi="宋体"/>
          <w:b/>
          <w:szCs w:val="21"/>
        </w:rPr>
      </w:pPr>
      <w:r w:rsidRPr="0063378E">
        <w:rPr>
          <w:rFonts w:ascii="宋体" w:hAnsi="宋体" w:hint="eastAsia"/>
          <w:b/>
          <w:szCs w:val="21"/>
        </w:rPr>
        <w:t>主险条款规定的责任</w:t>
      </w:r>
      <w:r w:rsidRPr="0063378E">
        <w:rPr>
          <w:rFonts w:ascii="宋体" w:hAnsi="宋体" w:hint="eastAsia"/>
          <w:b/>
          <w:kern w:val="0"/>
          <w:szCs w:val="21"/>
          <w:lang w:val="zh-CN"/>
        </w:rPr>
        <w:t>免</w:t>
      </w:r>
      <w:r w:rsidRPr="0063378E">
        <w:rPr>
          <w:rFonts w:ascii="宋体" w:hAnsi="宋体" w:hint="eastAsia"/>
          <w:b/>
          <w:szCs w:val="21"/>
        </w:rPr>
        <w:t>除事项。</w:t>
      </w:r>
    </w:p>
    <w:p w:rsidR="00907EE0" w:rsidRPr="0063378E" w:rsidRDefault="004A7C68" w:rsidP="00CC327F">
      <w:pPr>
        <w:numPr>
          <w:ilvl w:val="0"/>
          <w:numId w:val="1"/>
        </w:numPr>
        <w:spacing w:afterLines="50" w:after="156"/>
        <w:ind w:firstLine="142"/>
        <w:outlineLvl w:val="0"/>
        <w:rPr>
          <w:rFonts w:ascii="宋体" w:hAnsi="Times New Roman"/>
          <w:b/>
          <w:szCs w:val="21"/>
        </w:rPr>
      </w:pPr>
      <w:r w:rsidRPr="0063378E">
        <w:rPr>
          <w:rFonts w:ascii="宋体" w:hAnsi="宋体" w:hint="eastAsia"/>
          <w:b/>
          <w:szCs w:val="21"/>
        </w:rPr>
        <w:t>保险期间</w:t>
      </w:r>
    </w:p>
    <w:p w:rsidR="00D75BE1" w:rsidRPr="0063378E" w:rsidRDefault="00D75BE1" w:rsidP="00A6723F">
      <w:pPr>
        <w:spacing w:afterLines="50" w:after="156"/>
        <w:ind w:firstLineChars="250" w:firstLine="525"/>
        <w:outlineLvl w:val="0"/>
        <w:rPr>
          <w:rFonts w:ascii="宋体" w:hAnsi="宋体"/>
          <w:szCs w:val="21"/>
        </w:rPr>
      </w:pPr>
      <w:r w:rsidRPr="0063378E">
        <w:rPr>
          <w:rFonts w:ascii="宋体" w:hAnsi="宋体" w:hint="eastAsia"/>
          <w:szCs w:val="21"/>
        </w:rPr>
        <w:t>本附加险的保险合同期间与主险的保险合同期间一致。</w:t>
      </w:r>
    </w:p>
    <w:p w:rsidR="008E005B" w:rsidRPr="0063378E" w:rsidRDefault="0094336F" w:rsidP="00A6723F">
      <w:pPr>
        <w:spacing w:afterLines="50" w:after="156"/>
        <w:ind w:firstLineChars="200" w:firstLine="420"/>
        <w:outlineLvl w:val="0"/>
        <w:rPr>
          <w:rFonts w:ascii="宋体" w:hAnsi="Times New Roman"/>
          <w:szCs w:val="21"/>
        </w:rPr>
      </w:pPr>
      <w:r w:rsidRPr="0063378E">
        <w:rPr>
          <w:rFonts w:ascii="宋体" w:hAnsi="宋体" w:hint="eastAsia"/>
          <w:szCs w:val="21"/>
        </w:rPr>
        <w:t>除另有约定外，本附</w:t>
      </w:r>
      <w:r w:rsidR="004A7C68" w:rsidRPr="0063378E">
        <w:rPr>
          <w:rFonts w:ascii="宋体" w:hAnsi="宋体" w:hint="eastAsia"/>
          <w:szCs w:val="21"/>
        </w:rPr>
        <w:t>加条款</w:t>
      </w:r>
      <w:r w:rsidR="00D75BE1" w:rsidRPr="0063378E">
        <w:rPr>
          <w:rFonts w:ascii="宋体" w:hAnsi="宋体" w:hint="eastAsia"/>
          <w:szCs w:val="21"/>
        </w:rPr>
        <w:t>约定的一次行程</w:t>
      </w:r>
      <w:r w:rsidR="0085751F" w:rsidRPr="0063378E">
        <w:rPr>
          <w:rFonts w:ascii="宋体" w:hAnsi="宋体" w:hint="eastAsia"/>
          <w:szCs w:val="21"/>
        </w:rPr>
        <w:t>保险责任的开始时间</w:t>
      </w:r>
      <w:r w:rsidR="00D414AC" w:rsidRPr="0063378E">
        <w:rPr>
          <w:rFonts w:ascii="宋体" w:hAnsi="宋体" w:hint="eastAsia"/>
          <w:szCs w:val="21"/>
        </w:rPr>
        <w:t>同</w:t>
      </w:r>
      <w:r w:rsidR="0085751F" w:rsidRPr="0063378E">
        <w:rPr>
          <w:rFonts w:ascii="宋体" w:hAnsi="宋体" w:hint="eastAsia"/>
          <w:szCs w:val="21"/>
        </w:rPr>
        <w:t>主险</w:t>
      </w:r>
      <w:r w:rsidR="00D75BE1" w:rsidRPr="0063378E">
        <w:rPr>
          <w:rFonts w:ascii="宋体" w:hAnsi="宋体" w:hint="eastAsia"/>
          <w:szCs w:val="21"/>
        </w:rPr>
        <w:t>保险</w:t>
      </w:r>
      <w:r w:rsidR="0085751F" w:rsidRPr="0063378E">
        <w:rPr>
          <w:rFonts w:ascii="宋体" w:hAnsi="宋体" w:hint="eastAsia"/>
          <w:szCs w:val="21"/>
        </w:rPr>
        <w:t>合同</w:t>
      </w:r>
      <w:r w:rsidR="00D414AC" w:rsidRPr="0063378E">
        <w:rPr>
          <w:rFonts w:ascii="宋体" w:hAnsi="宋体" w:hint="eastAsia"/>
          <w:szCs w:val="21"/>
        </w:rPr>
        <w:t>期间的开始时间</w:t>
      </w:r>
      <w:r w:rsidR="0085751F" w:rsidRPr="0063378E">
        <w:rPr>
          <w:rFonts w:ascii="宋体" w:hAnsi="宋体" w:hint="eastAsia"/>
          <w:szCs w:val="21"/>
        </w:rPr>
        <w:t>一致</w:t>
      </w:r>
      <w:r w:rsidR="00D75BE1" w:rsidRPr="0063378E">
        <w:rPr>
          <w:rFonts w:ascii="宋体" w:hAnsi="Times New Roman" w:hint="eastAsia"/>
          <w:szCs w:val="21"/>
        </w:rPr>
        <w:t>，</w:t>
      </w:r>
      <w:r w:rsidR="00401A25" w:rsidRPr="0063378E">
        <w:rPr>
          <w:rFonts w:ascii="宋体" w:hAnsi="Times New Roman" w:hint="eastAsia"/>
          <w:szCs w:val="21"/>
        </w:rPr>
        <w:t>该保险责任的终止时间</w:t>
      </w:r>
      <w:r w:rsidR="00D75BE1" w:rsidRPr="0063378E">
        <w:rPr>
          <w:rFonts w:ascii="宋体" w:hAnsi="Times New Roman" w:hint="eastAsia"/>
          <w:szCs w:val="21"/>
        </w:rPr>
        <w:t>以</w:t>
      </w:r>
      <w:r w:rsidR="00401A25" w:rsidRPr="0063378E">
        <w:rPr>
          <w:rFonts w:ascii="宋体" w:hAnsi="Times New Roman" w:hint="eastAsia"/>
          <w:szCs w:val="21"/>
        </w:rPr>
        <w:t>被保险人在保险期间内离开其</w:t>
      </w:r>
      <w:r w:rsidR="0009316C" w:rsidRPr="0063378E">
        <w:rPr>
          <w:rFonts w:ascii="宋体" w:hAnsi="Times New Roman" w:hint="eastAsia"/>
          <w:szCs w:val="21"/>
        </w:rPr>
        <w:t>境内</w:t>
      </w:r>
      <w:r w:rsidR="00401A25" w:rsidRPr="0063378E">
        <w:rPr>
          <w:rFonts w:ascii="宋体" w:hAnsi="Times New Roman" w:hint="eastAsia"/>
          <w:szCs w:val="21"/>
        </w:rPr>
        <w:t>日常居住地或日常工作地</w:t>
      </w:r>
      <w:r w:rsidR="00D75BE1" w:rsidRPr="0063378E">
        <w:rPr>
          <w:rFonts w:ascii="宋体" w:hAnsi="Times New Roman" w:hint="eastAsia"/>
          <w:szCs w:val="21"/>
        </w:rPr>
        <w:t>的时间为准</w:t>
      </w:r>
      <w:r w:rsidR="00401A25" w:rsidRPr="0063378E">
        <w:rPr>
          <w:rFonts w:ascii="宋体" w:hAnsi="Times New Roman" w:hint="eastAsia"/>
          <w:szCs w:val="21"/>
        </w:rPr>
        <w:t>。</w:t>
      </w:r>
    </w:p>
    <w:p w:rsidR="008E005B" w:rsidRPr="0063378E" w:rsidRDefault="004A7C68" w:rsidP="00CC327F">
      <w:pPr>
        <w:numPr>
          <w:ilvl w:val="0"/>
          <w:numId w:val="1"/>
        </w:numPr>
        <w:spacing w:afterLines="50" w:after="156"/>
        <w:ind w:firstLine="142"/>
        <w:outlineLvl w:val="0"/>
        <w:rPr>
          <w:rFonts w:ascii="宋体" w:hAnsi="Times New Roman"/>
          <w:b/>
          <w:szCs w:val="21"/>
        </w:rPr>
      </w:pPr>
      <w:r w:rsidRPr="0063378E">
        <w:rPr>
          <w:rFonts w:ascii="宋体" w:hAnsi="宋体" w:hint="eastAsia"/>
          <w:b/>
          <w:szCs w:val="21"/>
        </w:rPr>
        <w:t>保险金申请</w:t>
      </w:r>
    </w:p>
    <w:p w:rsidR="008E005B" w:rsidRPr="0063378E" w:rsidRDefault="00CC327F" w:rsidP="00CC327F">
      <w:pPr>
        <w:spacing w:afterLines="50" w:after="156"/>
        <w:ind w:firstLine="454"/>
        <w:outlineLvl w:val="0"/>
        <w:rPr>
          <w:rFonts w:ascii="宋体" w:hAnsi="Times New Roman"/>
          <w:szCs w:val="21"/>
        </w:rPr>
      </w:pPr>
      <w:r>
        <w:rPr>
          <w:rFonts w:ascii="宋体" w:hAnsi="宋体" w:hint="eastAsia"/>
          <w:szCs w:val="21"/>
        </w:rPr>
        <w:t>（一）</w:t>
      </w:r>
      <w:r w:rsidR="004A7C68" w:rsidRPr="0063378E">
        <w:rPr>
          <w:rFonts w:ascii="宋体" w:hAnsi="宋体" w:hint="eastAsia"/>
          <w:szCs w:val="21"/>
        </w:rPr>
        <w:t>由被保险人作为索赔申请人填写索赔申请书，并提供下列证明文件、资料向保险人申请索赔：</w:t>
      </w:r>
    </w:p>
    <w:p w:rsidR="008E005B" w:rsidRPr="0063378E" w:rsidRDefault="0094336F" w:rsidP="00CC327F">
      <w:pPr>
        <w:pStyle w:val="a6"/>
        <w:numPr>
          <w:ilvl w:val="0"/>
          <w:numId w:val="2"/>
        </w:numPr>
        <w:spacing w:afterLines="50" w:after="156"/>
        <w:ind w:firstLineChars="0" w:hanging="136"/>
        <w:outlineLvl w:val="0"/>
        <w:rPr>
          <w:rFonts w:ascii="宋体" w:hAnsi="宋体"/>
          <w:szCs w:val="21"/>
        </w:rPr>
      </w:pPr>
      <w:r w:rsidRPr="0063378E">
        <w:rPr>
          <w:rFonts w:ascii="宋体" w:hAnsi="宋体" w:hint="eastAsia"/>
          <w:szCs w:val="21"/>
        </w:rPr>
        <w:t>保险单或保险凭证正本；</w:t>
      </w:r>
    </w:p>
    <w:p w:rsidR="008E005B" w:rsidRPr="0063378E" w:rsidRDefault="004A7C68" w:rsidP="00CC327F">
      <w:pPr>
        <w:numPr>
          <w:ilvl w:val="0"/>
          <w:numId w:val="2"/>
        </w:numPr>
        <w:spacing w:afterLines="50" w:after="156"/>
        <w:ind w:hanging="136"/>
        <w:outlineLvl w:val="0"/>
        <w:rPr>
          <w:rFonts w:ascii="宋体" w:hAnsi="Times New Roman"/>
          <w:szCs w:val="21"/>
        </w:rPr>
      </w:pPr>
      <w:r w:rsidRPr="0063378E">
        <w:rPr>
          <w:rFonts w:ascii="宋体" w:hAnsi="宋体" w:hint="eastAsia"/>
          <w:szCs w:val="21"/>
        </w:rPr>
        <w:t>被保险人户籍证明或身份证明；</w:t>
      </w:r>
    </w:p>
    <w:p w:rsidR="008E005B" w:rsidRPr="0063378E" w:rsidRDefault="004A7C68" w:rsidP="00CC327F">
      <w:pPr>
        <w:numPr>
          <w:ilvl w:val="0"/>
          <w:numId w:val="2"/>
        </w:numPr>
        <w:tabs>
          <w:tab w:val="num" w:pos="425"/>
        </w:tabs>
        <w:spacing w:afterLines="50" w:after="156" w:line="240" w:lineRule="atLeast"/>
        <w:ind w:hanging="136"/>
        <w:outlineLvl w:val="0"/>
        <w:rPr>
          <w:rFonts w:ascii="宋体" w:hAnsi="宋体"/>
          <w:szCs w:val="21"/>
        </w:rPr>
      </w:pPr>
      <w:r w:rsidRPr="0063378E">
        <w:rPr>
          <w:rFonts w:ascii="宋体" w:hAnsi="宋体" w:hint="eastAsia"/>
          <w:szCs w:val="21"/>
        </w:rPr>
        <w:t>死亡者验尸报告或加盖公章的死亡证明、死者户籍注销证明文件复印件，或医生出具的有关被保险人之直系亲属严重受伤或罹患重病的证明文件正本；</w:t>
      </w:r>
    </w:p>
    <w:p w:rsidR="008E005B" w:rsidRPr="0063378E" w:rsidRDefault="004A7C68" w:rsidP="00CC327F">
      <w:pPr>
        <w:numPr>
          <w:ilvl w:val="0"/>
          <w:numId w:val="2"/>
        </w:numPr>
        <w:tabs>
          <w:tab w:val="num" w:pos="425"/>
        </w:tabs>
        <w:spacing w:afterLines="50" w:after="156" w:line="240" w:lineRule="atLeast"/>
        <w:ind w:hanging="136"/>
        <w:outlineLvl w:val="0"/>
        <w:rPr>
          <w:rFonts w:ascii="宋体" w:hAnsi="宋体"/>
          <w:szCs w:val="21"/>
        </w:rPr>
      </w:pPr>
      <w:r w:rsidRPr="0063378E">
        <w:rPr>
          <w:rFonts w:ascii="宋体" w:hAnsi="宋体" w:hint="eastAsia"/>
          <w:szCs w:val="21"/>
        </w:rPr>
        <w:t>被保险人与死者关系的证明文件复印件；</w:t>
      </w:r>
    </w:p>
    <w:p w:rsidR="008E005B" w:rsidRPr="0063378E" w:rsidRDefault="004A7C68" w:rsidP="00CC327F">
      <w:pPr>
        <w:numPr>
          <w:ilvl w:val="0"/>
          <w:numId w:val="2"/>
        </w:numPr>
        <w:tabs>
          <w:tab w:val="num" w:pos="425"/>
        </w:tabs>
        <w:spacing w:afterLines="50" w:after="156" w:line="240" w:lineRule="atLeast"/>
        <w:ind w:hanging="136"/>
        <w:outlineLvl w:val="0"/>
        <w:rPr>
          <w:rFonts w:ascii="宋体" w:hAnsi="宋体"/>
          <w:szCs w:val="21"/>
        </w:rPr>
      </w:pPr>
      <w:r w:rsidRPr="0063378E">
        <w:rPr>
          <w:rFonts w:ascii="宋体" w:hAnsi="宋体" w:hint="eastAsia"/>
          <w:szCs w:val="21"/>
        </w:rPr>
        <w:t>被保险人不宜</w:t>
      </w:r>
      <w:r w:rsidR="00587725" w:rsidRPr="0063378E">
        <w:rPr>
          <w:rFonts w:ascii="宋体" w:hAnsi="宋体" w:hint="eastAsia"/>
          <w:szCs w:val="21"/>
        </w:rPr>
        <w:t>继续</w:t>
      </w:r>
      <w:r w:rsidR="000D1561" w:rsidRPr="0063378E">
        <w:rPr>
          <w:rFonts w:ascii="宋体" w:hAnsi="宋体" w:hint="eastAsia"/>
          <w:szCs w:val="21"/>
        </w:rPr>
        <w:t>原定</w:t>
      </w:r>
      <w:r w:rsidRPr="0063378E">
        <w:rPr>
          <w:rFonts w:ascii="宋体" w:hAnsi="宋体" w:hint="eastAsia"/>
          <w:szCs w:val="21"/>
        </w:rPr>
        <w:t>行程的医生证明文件正本；</w:t>
      </w:r>
    </w:p>
    <w:p w:rsidR="008E005B" w:rsidRPr="0063378E" w:rsidRDefault="004A7C68" w:rsidP="00CC327F">
      <w:pPr>
        <w:numPr>
          <w:ilvl w:val="0"/>
          <w:numId w:val="2"/>
        </w:numPr>
        <w:spacing w:afterLines="50" w:after="156"/>
        <w:ind w:hanging="136"/>
        <w:outlineLvl w:val="0"/>
        <w:rPr>
          <w:rFonts w:ascii="宋体" w:hAnsi="宋体"/>
          <w:szCs w:val="21"/>
        </w:rPr>
      </w:pPr>
      <w:r w:rsidRPr="0063378E">
        <w:rPr>
          <w:rFonts w:ascii="宋体" w:hAnsi="宋体" w:hint="eastAsia"/>
          <w:szCs w:val="21"/>
        </w:rPr>
        <w:t>旅行社、交通工具承运人、住宿承办人等单位出具的证明被保险人已支付但未使用且无法退还的费用清单；</w:t>
      </w:r>
    </w:p>
    <w:p w:rsidR="008E005B" w:rsidRPr="0063378E" w:rsidRDefault="004A7C68" w:rsidP="00CC327F">
      <w:pPr>
        <w:numPr>
          <w:ilvl w:val="0"/>
          <w:numId w:val="2"/>
        </w:numPr>
        <w:spacing w:afterLines="50" w:after="156"/>
        <w:ind w:hanging="136"/>
        <w:outlineLvl w:val="0"/>
        <w:rPr>
          <w:rFonts w:ascii="宋体" w:hAnsi="宋体"/>
          <w:szCs w:val="21"/>
        </w:rPr>
      </w:pPr>
      <w:r w:rsidRPr="0063378E">
        <w:rPr>
          <w:rFonts w:ascii="宋体" w:hAnsi="宋体" w:hint="eastAsia"/>
          <w:szCs w:val="21"/>
        </w:rPr>
        <w:t>因旅程取消导致被保险人已支付且无法使用的交通费或住宿费的原始票据；</w:t>
      </w:r>
    </w:p>
    <w:p w:rsidR="008E005B" w:rsidRPr="0063378E" w:rsidRDefault="004A7C68" w:rsidP="00CC327F">
      <w:pPr>
        <w:numPr>
          <w:ilvl w:val="0"/>
          <w:numId w:val="2"/>
        </w:numPr>
        <w:spacing w:afterLines="50" w:after="156"/>
        <w:ind w:hanging="136"/>
        <w:outlineLvl w:val="0"/>
        <w:rPr>
          <w:rFonts w:ascii="宋体" w:hAnsi="宋体"/>
          <w:szCs w:val="21"/>
        </w:rPr>
      </w:pPr>
      <w:r w:rsidRPr="0063378E">
        <w:rPr>
          <w:rFonts w:ascii="宋体" w:hAnsi="宋体" w:hint="eastAsia"/>
          <w:szCs w:val="21"/>
        </w:rPr>
        <w:t>保险人认可的意外事故证明文件；</w:t>
      </w:r>
    </w:p>
    <w:p w:rsidR="008E005B" w:rsidRPr="0063378E" w:rsidRDefault="004A7C68" w:rsidP="00CC327F">
      <w:pPr>
        <w:numPr>
          <w:ilvl w:val="0"/>
          <w:numId w:val="2"/>
        </w:numPr>
        <w:spacing w:afterLines="50" w:after="156"/>
        <w:ind w:hanging="136"/>
        <w:outlineLvl w:val="0"/>
        <w:rPr>
          <w:rFonts w:ascii="宋体" w:hAnsi="宋体"/>
          <w:szCs w:val="21"/>
        </w:rPr>
      </w:pPr>
      <w:r w:rsidRPr="0063378E">
        <w:rPr>
          <w:rFonts w:ascii="宋体" w:hAnsi="宋体" w:hint="eastAsia"/>
          <w:szCs w:val="21"/>
        </w:rPr>
        <w:t>若是公务出差旅行，需被保险人的雇主提供的被保险人公务出差旅行的证明</w:t>
      </w:r>
      <w:r w:rsidR="00E14496" w:rsidRPr="0063378E">
        <w:rPr>
          <w:rFonts w:ascii="宋体" w:hAnsi="宋体" w:hint="eastAsia"/>
          <w:szCs w:val="21"/>
        </w:rPr>
        <w:t>；</w:t>
      </w:r>
    </w:p>
    <w:p w:rsidR="008E005B" w:rsidRPr="0063378E" w:rsidRDefault="004A7C68" w:rsidP="00CC327F">
      <w:pPr>
        <w:pStyle w:val="a6"/>
        <w:numPr>
          <w:ilvl w:val="0"/>
          <w:numId w:val="2"/>
        </w:numPr>
        <w:spacing w:afterLines="50" w:after="156"/>
        <w:ind w:firstLineChars="0" w:hanging="278"/>
        <w:outlineLvl w:val="0"/>
        <w:rPr>
          <w:rFonts w:ascii="宋体" w:hAnsi="宋体"/>
          <w:szCs w:val="21"/>
        </w:rPr>
      </w:pPr>
      <w:r w:rsidRPr="0063378E">
        <w:rPr>
          <w:rFonts w:ascii="宋体" w:hAnsi="宋体" w:hint="eastAsia"/>
          <w:szCs w:val="21"/>
        </w:rPr>
        <w:t>其他与确认保险事故的性质、原因、损失程度等有关的证明和资料。</w:t>
      </w:r>
    </w:p>
    <w:p w:rsidR="008E005B" w:rsidRPr="0063378E" w:rsidRDefault="00CC327F" w:rsidP="00CC327F">
      <w:pPr>
        <w:spacing w:before="120" w:afterLines="50" w:after="156"/>
        <w:ind w:firstLineChars="200" w:firstLine="422"/>
        <w:outlineLvl w:val="0"/>
        <w:rPr>
          <w:rFonts w:ascii="宋体" w:hAnsi="宋体"/>
          <w:b/>
          <w:szCs w:val="21"/>
        </w:rPr>
      </w:pPr>
      <w:r>
        <w:rPr>
          <w:rFonts w:ascii="宋体" w:hAnsi="宋体" w:hint="eastAsia"/>
          <w:b/>
          <w:szCs w:val="21"/>
        </w:rPr>
        <w:t>（二）</w:t>
      </w:r>
      <w:r w:rsidR="004A7C68" w:rsidRPr="0063378E">
        <w:rPr>
          <w:rFonts w:ascii="宋体" w:hAnsi="宋体" w:hint="eastAsia"/>
          <w:b/>
          <w:szCs w:val="21"/>
        </w:rPr>
        <w:t>若被保险人的损失已从其他途径或其他保险公司获得赔偿的，保险人可根据有关单位或保险公司出具的相关单证或给付保险金证明，在本保险合同的保险金额内承担被保险人除前述赔偿额之外剩余部分的赔偿责任。</w:t>
      </w:r>
    </w:p>
    <w:p w:rsidR="008E005B" w:rsidRPr="0063378E" w:rsidRDefault="004A7C68" w:rsidP="00CC327F">
      <w:pPr>
        <w:numPr>
          <w:ilvl w:val="0"/>
          <w:numId w:val="1"/>
        </w:numPr>
        <w:spacing w:afterLines="50" w:after="156"/>
        <w:ind w:firstLine="142"/>
        <w:outlineLvl w:val="0"/>
        <w:rPr>
          <w:rFonts w:ascii="宋体" w:hAnsi="Times New Roman"/>
          <w:b/>
          <w:szCs w:val="21"/>
        </w:rPr>
      </w:pPr>
      <w:r w:rsidRPr="0063378E">
        <w:rPr>
          <w:rFonts w:ascii="宋体" w:hAnsi="宋体" w:hint="eastAsia"/>
          <w:b/>
          <w:szCs w:val="21"/>
        </w:rPr>
        <w:t>本附加条款效力终止</w:t>
      </w:r>
    </w:p>
    <w:p w:rsidR="008E005B" w:rsidRPr="0063378E" w:rsidRDefault="004A7C68" w:rsidP="00CC327F">
      <w:pPr>
        <w:spacing w:afterLines="50" w:after="156"/>
        <w:ind w:firstLine="454"/>
        <w:outlineLvl w:val="0"/>
        <w:rPr>
          <w:rFonts w:ascii="宋体" w:hAnsi="Times New Roman"/>
          <w:szCs w:val="21"/>
        </w:rPr>
      </w:pPr>
      <w:r w:rsidRPr="0063378E">
        <w:rPr>
          <w:rFonts w:ascii="宋体" w:hAnsi="宋体" w:hint="eastAsia"/>
          <w:szCs w:val="21"/>
        </w:rPr>
        <w:t>本附加条款所附属的主险合同效力终止，本附加条款效力即行终止。主险合同无效，本附加条款亦无效。</w:t>
      </w:r>
    </w:p>
    <w:p w:rsidR="008E005B" w:rsidRPr="0063378E" w:rsidRDefault="004A7C68" w:rsidP="00CC327F">
      <w:pPr>
        <w:numPr>
          <w:ilvl w:val="0"/>
          <w:numId w:val="1"/>
        </w:numPr>
        <w:spacing w:afterLines="50" w:after="156"/>
        <w:ind w:firstLine="142"/>
        <w:outlineLvl w:val="0"/>
        <w:rPr>
          <w:rFonts w:ascii="宋体" w:hAnsi="Times New Roman"/>
          <w:b/>
          <w:szCs w:val="21"/>
        </w:rPr>
      </w:pPr>
      <w:r w:rsidRPr="0063378E">
        <w:rPr>
          <w:rFonts w:ascii="宋体" w:hAnsi="宋体" w:hint="eastAsia"/>
          <w:b/>
          <w:szCs w:val="21"/>
        </w:rPr>
        <w:t>其他条款的适用</w:t>
      </w:r>
    </w:p>
    <w:p w:rsidR="008E005B" w:rsidRPr="0063378E" w:rsidRDefault="004A7C68" w:rsidP="00CC327F">
      <w:pPr>
        <w:spacing w:afterLines="50" w:after="156"/>
        <w:ind w:firstLineChars="200" w:firstLine="420"/>
        <w:rPr>
          <w:rFonts w:ascii="宋体" w:hAnsi="Times New Roman"/>
          <w:szCs w:val="21"/>
        </w:rPr>
      </w:pPr>
      <w:r w:rsidRPr="0063378E">
        <w:rPr>
          <w:rFonts w:ascii="宋体" w:hAnsi="宋体" w:hint="eastAsia"/>
          <w:szCs w:val="21"/>
        </w:rPr>
        <w:t>本附加条款与主险条款不一致之处，以本附加条款为准；本附加条款未尽之处，以主险条款为准。</w:t>
      </w:r>
    </w:p>
    <w:p w:rsidR="008E005B" w:rsidRPr="0063378E" w:rsidRDefault="008E005B" w:rsidP="00CC327F">
      <w:pPr>
        <w:spacing w:afterLines="50" w:after="156"/>
        <w:ind w:firstLineChars="200" w:firstLine="420"/>
        <w:rPr>
          <w:rFonts w:ascii="宋体" w:hAnsi="Times New Roman"/>
          <w:szCs w:val="21"/>
        </w:rPr>
      </w:pPr>
    </w:p>
    <w:p w:rsidR="008E005B" w:rsidRPr="0063378E" w:rsidRDefault="004A7C68" w:rsidP="00CC327F">
      <w:pPr>
        <w:spacing w:afterLines="50" w:after="156"/>
        <w:ind w:firstLine="420"/>
        <w:rPr>
          <w:rFonts w:ascii="宋体" w:hAnsi="Times New Roman"/>
          <w:b/>
          <w:szCs w:val="21"/>
        </w:rPr>
      </w:pPr>
      <w:r w:rsidRPr="0063378E">
        <w:rPr>
          <w:rFonts w:ascii="宋体" w:hAnsi="宋体" w:hint="eastAsia"/>
          <w:b/>
          <w:szCs w:val="21"/>
        </w:rPr>
        <w:t>释义</w:t>
      </w:r>
    </w:p>
    <w:p w:rsidR="008E005B" w:rsidRPr="0063378E" w:rsidRDefault="00E14496" w:rsidP="00CC327F">
      <w:pPr>
        <w:spacing w:afterLines="50" w:after="156"/>
        <w:ind w:left="420"/>
        <w:rPr>
          <w:rFonts w:ascii="宋体" w:hAnsi="Times New Roman"/>
          <w:b/>
          <w:bCs/>
          <w:szCs w:val="21"/>
        </w:rPr>
      </w:pPr>
      <w:r w:rsidRPr="0063378E">
        <w:rPr>
          <w:rFonts w:ascii="宋体" w:hAnsi="宋体" w:hint="eastAsia"/>
          <w:b/>
          <w:szCs w:val="21"/>
        </w:rPr>
        <w:t>1、</w:t>
      </w:r>
      <w:r w:rsidR="004A7C68" w:rsidRPr="0063378E">
        <w:rPr>
          <w:rFonts w:ascii="宋体" w:hAnsi="宋体" w:hint="eastAsia"/>
          <w:b/>
          <w:szCs w:val="21"/>
        </w:rPr>
        <w:t>严重受伤</w:t>
      </w:r>
      <w:r w:rsidR="004A7C68" w:rsidRPr="0063378E">
        <w:rPr>
          <w:rFonts w:ascii="宋体" w:hAnsi="宋体"/>
          <w:b/>
          <w:szCs w:val="21"/>
        </w:rPr>
        <w:t>:</w:t>
      </w:r>
    </w:p>
    <w:p w:rsidR="008E005B" w:rsidRPr="0063378E" w:rsidRDefault="00632D69" w:rsidP="00CC327F">
      <w:pPr>
        <w:spacing w:afterLines="50" w:after="156"/>
        <w:ind w:firstLineChars="200" w:firstLine="420"/>
        <w:rPr>
          <w:rFonts w:ascii="宋体" w:hAnsi="宋体"/>
          <w:b/>
          <w:szCs w:val="21"/>
        </w:rPr>
      </w:pPr>
      <w:r w:rsidRPr="0063378E">
        <w:rPr>
          <w:rFonts w:ascii="宋体" w:hAnsi="MS Shell Dlg 2" w:cs="宋体" w:hint="eastAsia"/>
          <w:szCs w:val="21"/>
        </w:rPr>
        <w:t>指经医院医生诊断及证实所受的伤危及生命或其</w:t>
      </w:r>
      <w:r w:rsidRPr="0063378E">
        <w:rPr>
          <w:rFonts w:ascii="宋体" w:hAnsi="MS Shell Dlg 2" w:cs="宋体"/>
          <w:szCs w:val="21"/>
        </w:rPr>
        <w:t>严重程度</w:t>
      </w:r>
      <w:r w:rsidRPr="0063378E">
        <w:rPr>
          <w:rFonts w:ascii="宋体"/>
          <w:szCs w:val="21"/>
        </w:rPr>
        <w:t>不宜继续原定行程</w:t>
      </w:r>
      <w:r w:rsidR="00E14496" w:rsidRPr="0063378E">
        <w:rPr>
          <w:rFonts w:ascii="宋体" w:hAnsi="宋体" w:hint="eastAsia"/>
          <w:bCs/>
          <w:szCs w:val="21"/>
        </w:rPr>
        <w:t>。</w:t>
      </w:r>
    </w:p>
    <w:p w:rsidR="008E005B" w:rsidRPr="0063378E" w:rsidRDefault="0094336F" w:rsidP="00CC327F">
      <w:pPr>
        <w:spacing w:afterLines="50" w:after="156"/>
        <w:ind w:firstLineChars="200" w:firstLine="422"/>
        <w:rPr>
          <w:rFonts w:ascii="宋体" w:hAnsi="Times New Roman"/>
          <w:b/>
          <w:szCs w:val="21"/>
        </w:rPr>
      </w:pPr>
      <w:r w:rsidRPr="0063378E">
        <w:rPr>
          <w:rFonts w:ascii="宋体" w:hAnsi="宋体"/>
          <w:b/>
          <w:bCs/>
          <w:szCs w:val="21"/>
        </w:rPr>
        <w:t>2</w:t>
      </w:r>
      <w:r w:rsidR="00E14496" w:rsidRPr="0063378E">
        <w:rPr>
          <w:rFonts w:ascii="宋体" w:hAnsi="宋体" w:hint="eastAsia"/>
          <w:b/>
          <w:szCs w:val="21"/>
        </w:rPr>
        <w:t>、</w:t>
      </w:r>
      <w:r w:rsidR="004A7C68" w:rsidRPr="0063378E">
        <w:rPr>
          <w:rFonts w:ascii="宋体" w:hAnsi="宋体" w:hint="eastAsia"/>
          <w:b/>
          <w:szCs w:val="21"/>
        </w:rPr>
        <w:t>突发性重病：</w:t>
      </w:r>
    </w:p>
    <w:p w:rsidR="008E005B" w:rsidRPr="0063378E" w:rsidRDefault="00632D69" w:rsidP="00CC327F">
      <w:pPr>
        <w:spacing w:afterLines="50" w:after="156"/>
        <w:ind w:firstLineChars="200" w:firstLine="420"/>
        <w:rPr>
          <w:rFonts w:ascii="宋体" w:hAnsi="宋体"/>
          <w:szCs w:val="21"/>
        </w:rPr>
      </w:pPr>
      <w:r w:rsidRPr="0063378E">
        <w:rPr>
          <w:rFonts w:ascii="宋体" w:hAnsi="MS Shell Dlg 2" w:cs="宋体" w:hint="eastAsia"/>
          <w:szCs w:val="21"/>
        </w:rPr>
        <w:t>指在本条款规定的保险期间内，首次罹患的疾病或突然出现的症状，并经医院医生诊断及证实该疾病或</w:t>
      </w:r>
      <w:r w:rsidRPr="0063378E">
        <w:rPr>
          <w:rFonts w:ascii="宋体" w:hAnsi="MS Shell Dlg 2" w:cs="宋体"/>
          <w:szCs w:val="21"/>
        </w:rPr>
        <w:t>症状</w:t>
      </w:r>
      <w:r w:rsidRPr="0063378E">
        <w:rPr>
          <w:rFonts w:ascii="宋体" w:hAnsi="MS Shell Dlg 2" w:cs="宋体" w:hint="eastAsia"/>
          <w:szCs w:val="21"/>
        </w:rPr>
        <w:t>危及生命或其</w:t>
      </w:r>
      <w:r w:rsidRPr="0063378E">
        <w:rPr>
          <w:rFonts w:ascii="宋体" w:hAnsi="MS Shell Dlg 2" w:cs="宋体"/>
          <w:szCs w:val="21"/>
        </w:rPr>
        <w:t>严重程度</w:t>
      </w:r>
      <w:r w:rsidRPr="0063378E">
        <w:rPr>
          <w:rFonts w:ascii="宋体" w:hAnsi="MS Shell Dlg 2" w:cs="宋体" w:hint="eastAsia"/>
          <w:szCs w:val="21"/>
        </w:rPr>
        <w:t>不宜继续原定行程，</w:t>
      </w:r>
      <w:r w:rsidRPr="0063378E">
        <w:rPr>
          <w:rFonts w:ascii="宋体" w:hAnsi="MS Shell Dlg 2" w:cs="宋体" w:hint="eastAsia"/>
          <w:b/>
          <w:szCs w:val="21"/>
        </w:rPr>
        <w:t>但不包括本合同生效前已经罹患的任何疾病或出现的任何症状，也不包括任何慢性疾病（包括但不仅限于冠心病、高血压、肝硬化、糖尿病、椎间盘突出症、哮喘等慢性疾病）。</w:t>
      </w:r>
    </w:p>
    <w:p w:rsidR="008E005B" w:rsidRPr="0063378E" w:rsidRDefault="0094336F" w:rsidP="00CC327F">
      <w:pPr>
        <w:spacing w:afterLines="50" w:after="156"/>
        <w:ind w:left="420"/>
        <w:rPr>
          <w:rFonts w:ascii="宋体" w:hAnsi="Times New Roman"/>
          <w:b/>
          <w:szCs w:val="21"/>
        </w:rPr>
      </w:pPr>
      <w:r w:rsidRPr="0063378E">
        <w:rPr>
          <w:rFonts w:ascii="宋体" w:hAnsi="Times New Roman" w:hint="eastAsia"/>
          <w:b/>
          <w:szCs w:val="21"/>
        </w:rPr>
        <w:t>3、</w:t>
      </w:r>
      <w:r w:rsidR="004A7C68" w:rsidRPr="0063378E">
        <w:rPr>
          <w:rFonts w:ascii="宋体" w:hAnsi="Times New Roman" w:hint="eastAsia"/>
          <w:b/>
          <w:szCs w:val="21"/>
        </w:rPr>
        <w:t>医院：</w:t>
      </w:r>
    </w:p>
    <w:p w:rsidR="008E005B" w:rsidRPr="0063378E" w:rsidRDefault="004A7C68" w:rsidP="00CC327F">
      <w:pPr>
        <w:spacing w:afterLines="50" w:after="156"/>
        <w:ind w:firstLineChars="200" w:firstLine="420"/>
        <w:rPr>
          <w:rFonts w:ascii="宋体" w:hAnsi="Times New Roman"/>
          <w:szCs w:val="21"/>
        </w:rPr>
      </w:pPr>
      <w:r w:rsidRPr="0063378E">
        <w:rPr>
          <w:rFonts w:ascii="宋体" w:hAnsi="Times New Roman" w:hint="eastAsia"/>
          <w:szCs w:val="21"/>
        </w:rPr>
        <w:t>根据所在国家法律取得正式医学或外科医院执照的机构。</w:t>
      </w:r>
    </w:p>
    <w:p w:rsidR="008E005B" w:rsidRPr="0063378E" w:rsidRDefault="004A7C68" w:rsidP="00CC327F">
      <w:pPr>
        <w:spacing w:afterLines="50" w:after="156"/>
        <w:ind w:firstLineChars="200" w:firstLine="420"/>
        <w:rPr>
          <w:rFonts w:ascii="宋体" w:hAnsi="Times New Roman"/>
          <w:szCs w:val="21"/>
        </w:rPr>
      </w:pPr>
      <w:r w:rsidRPr="0063378E">
        <w:rPr>
          <w:rFonts w:ascii="宋体" w:hAnsi="Times New Roman" w:hint="eastAsia"/>
          <w:szCs w:val="21"/>
        </w:rPr>
        <w:t>在中国境内（不包括香港、澳门、台湾）是指经中华人民共和国卫生部门评审确定的二级或以上的公立医院或投保人与保险人协商共同指定的医院或医疗机构。</w:t>
      </w:r>
    </w:p>
    <w:p w:rsidR="004A7C68" w:rsidRPr="0063378E" w:rsidRDefault="004A7C68" w:rsidP="004A7C68">
      <w:pPr>
        <w:ind w:firstLineChars="200" w:firstLine="420"/>
        <w:rPr>
          <w:rFonts w:ascii="宋体" w:hAnsi="Times New Roman"/>
          <w:szCs w:val="21"/>
        </w:rPr>
      </w:pPr>
      <w:r w:rsidRPr="0063378E">
        <w:rPr>
          <w:rFonts w:ascii="宋体" w:hAnsi="Times New Roman" w:hint="eastAsia"/>
          <w:szCs w:val="21"/>
        </w:rPr>
        <w:t>在中国境外（包括港、澳、台）是指保险人认可的根据所在国家法律规定合法成立、运营并符合以下标准的医疗机构：</w:t>
      </w:r>
    </w:p>
    <w:p w:rsidR="004A7C68" w:rsidRPr="0063378E" w:rsidRDefault="004A7C68" w:rsidP="004A7C68">
      <w:pPr>
        <w:ind w:firstLineChars="200" w:firstLine="420"/>
        <w:rPr>
          <w:rFonts w:ascii="宋体" w:hAnsi="Times New Roman"/>
          <w:szCs w:val="21"/>
        </w:rPr>
      </w:pPr>
      <w:r w:rsidRPr="0063378E">
        <w:rPr>
          <w:rFonts w:ascii="宋体" w:hAnsi="Times New Roman" w:hint="eastAsia"/>
          <w:szCs w:val="21"/>
        </w:rPr>
        <w:t>（</w:t>
      </w:r>
      <w:r w:rsidRPr="0063378E">
        <w:rPr>
          <w:rFonts w:ascii="宋体" w:hAnsi="Times New Roman"/>
          <w:szCs w:val="21"/>
        </w:rPr>
        <w:t>1</w:t>
      </w:r>
      <w:r w:rsidRPr="0063378E">
        <w:rPr>
          <w:rFonts w:ascii="宋体" w:hAnsi="Times New Roman" w:hint="eastAsia"/>
          <w:szCs w:val="21"/>
        </w:rPr>
        <w:t>）主要运营目的</w:t>
      </w:r>
      <w:r w:rsidR="00E26634" w:rsidRPr="0063378E">
        <w:rPr>
          <w:rFonts w:ascii="宋体" w:hAnsi="Times New Roman" w:hint="eastAsia"/>
          <w:szCs w:val="21"/>
        </w:rPr>
        <w:t>是以住院病人形式提供接待患病、受伤的人并为其提供医疗护理和治疗；</w:t>
      </w:r>
    </w:p>
    <w:p w:rsidR="004A7C68" w:rsidRPr="0063378E" w:rsidRDefault="004A7C68" w:rsidP="004A7C68">
      <w:pPr>
        <w:ind w:firstLineChars="200" w:firstLine="420"/>
        <w:rPr>
          <w:rFonts w:ascii="宋体" w:hAnsi="Times New Roman"/>
          <w:szCs w:val="21"/>
        </w:rPr>
      </w:pPr>
      <w:r w:rsidRPr="0063378E">
        <w:rPr>
          <w:rFonts w:ascii="宋体" w:hAnsi="Times New Roman" w:hint="eastAsia"/>
          <w:szCs w:val="21"/>
        </w:rPr>
        <w:t>（</w:t>
      </w:r>
      <w:r w:rsidRPr="0063378E">
        <w:rPr>
          <w:rFonts w:ascii="宋体" w:hAnsi="Times New Roman"/>
          <w:szCs w:val="21"/>
        </w:rPr>
        <w:t>2</w:t>
      </w:r>
      <w:r w:rsidRPr="0063378E">
        <w:rPr>
          <w:rFonts w:ascii="宋体" w:hAnsi="Times New Roman" w:hint="eastAsia"/>
          <w:szCs w:val="21"/>
        </w:rPr>
        <w:t>）在一名或若干医</w:t>
      </w:r>
      <w:r w:rsidR="00E26634" w:rsidRPr="0063378E">
        <w:rPr>
          <w:rFonts w:ascii="宋体" w:hAnsi="Times New Roman" w:hint="eastAsia"/>
          <w:szCs w:val="21"/>
        </w:rPr>
        <w:t>生的指导下为病人治疗，其中最少有一名合法执业资格的驻院医生驻诊；</w:t>
      </w:r>
    </w:p>
    <w:p w:rsidR="004A7C68" w:rsidRPr="0063378E" w:rsidRDefault="004A7C68" w:rsidP="004A7C68">
      <w:pPr>
        <w:ind w:firstLineChars="200" w:firstLine="420"/>
        <w:rPr>
          <w:rFonts w:ascii="宋体" w:hAnsi="Times New Roman"/>
          <w:szCs w:val="21"/>
        </w:rPr>
      </w:pPr>
      <w:r w:rsidRPr="0063378E">
        <w:rPr>
          <w:rFonts w:ascii="宋体" w:hAnsi="Times New Roman" w:hint="eastAsia"/>
          <w:szCs w:val="21"/>
        </w:rPr>
        <w:t>（</w:t>
      </w:r>
      <w:r w:rsidRPr="0063378E">
        <w:rPr>
          <w:rFonts w:ascii="宋体" w:hAnsi="Times New Roman"/>
          <w:szCs w:val="21"/>
        </w:rPr>
        <w:t>3</w:t>
      </w:r>
      <w:r w:rsidRPr="0063378E">
        <w:rPr>
          <w:rFonts w:ascii="宋体" w:hAnsi="Times New Roman" w:hint="eastAsia"/>
          <w:szCs w:val="21"/>
        </w:rPr>
        <w:t>）维持足够妥善的设备为病人提供医</w:t>
      </w:r>
      <w:r w:rsidR="00E26634" w:rsidRPr="0063378E">
        <w:rPr>
          <w:rFonts w:ascii="宋体" w:hAnsi="Times New Roman" w:hint="eastAsia"/>
          <w:szCs w:val="21"/>
        </w:rPr>
        <w:t>学诊断和治疗，并于机构内或由其管理的地方提供进行各种手术的设备；</w:t>
      </w:r>
    </w:p>
    <w:p w:rsidR="008E005B" w:rsidRPr="0063378E" w:rsidRDefault="004A7C68" w:rsidP="00CC327F">
      <w:pPr>
        <w:spacing w:afterLines="50" w:after="156"/>
        <w:ind w:firstLineChars="200" w:firstLine="420"/>
        <w:rPr>
          <w:rFonts w:ascii="宋体" w:hAnsi="Times New Roman"/>
          <w:szCs w:val="21"/>
        </w:rPr>
      </w:pPr>
      <w:r w:rsidRPr="0063378E">
        <w:rPr>
          <w:rFonts w:ascii="宋体" w:hAnsi="Times New Roman" w:hint="eastAsia"/>
          <w:szCs w:val="21"/>
        </w:rPr>
        <w:t>（</w:t>
      </w:r>
      <w:r w:rsidRPr="0063378E">
        <w:rPr>
          <w:rFonts w:ascii="宋体" w:hAnsi="Times New Roman"/>
          <w:szCs w:val="21"/>
        </w:rPr>
        <w:t>4</w:t>
      </w:r>
      <w:r w:rsidRPr="0063378E">
        <w:rPr>
          <w:rFonts w:ascii="宋体" w:hAnsi="Times New Roman" w:hint="eastAsia"/>
          <w:szCs w:val="21"/>
        </w:rPr>
        <w:t>）有合法执业的护士提供和指导二十四小时的全职护理服务。</w:t>
      </w:r>
    </w:p>
    <w:p w:rsidR="008E005B" w:rsidRPr="0063378E" w:rsidRDefault="0094336F" w:rsidP="00CC327F">
      <w:pPr>
        <w:spacing w:afterLines="50" w:after="156"/>
        <w:rPr>
          <w:rFonts w:ascii="宋体" w:hAnsi="宋体"/>
          <w:b/>
          <w:szCs w:val="21"/>
        </w:rPr>
      </w:pPr>
      <w:r w:rsidRPr="0063378E">
        <w:rPr>
          <w:rFonts w:ascii="宋体" w:hAnsi="宋体"/>
          <w:b/>
          <w:szCs w:val="21"/>
        </w:rPr>
        <w:t xml:space="preserve">    4、</w:t>
      </w:r>
      <w:r w:rsidR="004A7C68" w:rsidRPr="0063378E">
        <w:rPr>
          <w:rFonts w:ascii="宋体" w:hAnsi="宋体" w:hint="eastAsia"/>
          <w:b/>
          <w:szCs w:val="21"/>
        </w:rPr>
        <w:t>直系亲属：</w:t>
      </w:r>
    </w:p>
    <w:p w:rsidR="008E005B" w:rsidRPr="0063378E" w:rsidRDefault="004A7C68" w:rsidP="00CC327F">
      <w:pPr>
        <w:spacing w:afterLines="50" w:after="156" w:line="240" w:lineRule="atLeast"/>
        <w:ind w:firstLineChars="171" w:firstLine="359"/>
        <w:outlineLvl w:val="0"/>
        <w:rPr>
          <w:rFonts w:ascii="宋体" w:hAnsi="宋体"/>
          <w:bCs/>
          <w:szCs w:val="21"/>
        </w:rPr>
      </w:pPr>
      <w:r w:rsidRPr="0063378E">
        <w:rPr>
          <w:rFonts w:ascii="宋体" w:hAnsi="宋体" w:hint="eastAsia"/>
          <w:szCs w:val="21"/>
        </w:rPr>
        <w:t>指配偶、父母（公婆、岳父母）、子女及其配偶、祖父母、外祖父母、孙子女（外孙子女）及其配偶、曾祖父母、曾外祖父母。</w:t>
      </w:r>
    </w:p>
    <w:p w:rsidR="008E005B" w:rsidRPr="0063378E" w:rsidRDefault="0094336F" w:rsidP="00CC327F">
      <w:pPr>
        <w:spacing w:afterLines="50" w:after="156"/>
        <w:ind w:left="420"/>
        <w:rPr>
          <w:rFonts w:ascii="宋体" w:hAnsi="Times New Roman"/>
          <w:b/>
          <w:szCs w:val="21"/>
        </w:rPr>
      </w:pPr>
      <w:r w:rsidRPr="0063378E">
        <w:rPr>
          <w:rFonts w:ascii="宋体" w:hAnsi="Times New Roman" w:hint="eastAsia"/>
          <w:b/>
          <w:szCs w:val="21"/>
        </w:rPr>
        <w:t>5、</w:t>
      </w:r>
      <w:r w:rsidR="004A7C68" w:rsidRPr="0063378E">
        <w:rPr>
          <w:rFonts w:ascii="宋体" w:hAnsi="Times New Roman" w:hint="eastAsia"/>
          <w:b/>
          <w:szCs w:val="21"/>
        </w:rPr>
        <w:t>公共交通工具</w:t>
      </w:r>
      <w:r w:rsidR="004A7C68" w:rsidRPr="0063378E">
        <w:rPr>
          <w:rFonts w:ascii="宋体" w:hAnsi="Times New Roman"/>
          <w:b/>
          <w:szCs w:val="21"/>
        </w:rPr>
        <w:t>:</w:t>
      </w:r>
    </w:p>
    <w:p w:rsidR="004A7C68" w:rsidRPr="0063378E" w:rsidRDefault="004A7C68" w:rsidP="00E26634">
      <w:pPr>
        <w:ind w:firstLineChars="200" w:firstLine="420"/>
        <w:rPr>
          <w:rFonts w:ascii="宋体" w:hAnsi="Times New Roman"/>
          <w:bCs/>
          <w:szCs w:val="21"/>
        </w:rPr>
      </w:pPr>
      <w:r w:rsidRPr="0063378E">
        <w:rPr>
          <w:rFonts w:ascii="宋体" w:hAnsi="宋体" w:hint="eastAsia"/>
          <w:bCs/>
          <w:szCs w:val="21"/>
        </w:rPr>
        <w:t>指领有当地政府主管</w:t>
      </w:r>
      <w:r w:rsidR="000D1561" w:rsidRPr="0063378E">
        <w:rPr>
          <w:rFonts w:ascii="宋体" w:hAnsi="宋体" w:hint="eastAsia"/>
          <w:bCs/>
          <w:szCs w:val="21"/>
        </w:rPr>
        <w:t>部门</w:t>
      </w:r>
      <w:r w:rsidRPr="0063378E">
        <w:rPr>
          <w:rFonts w:ascii="宋体" w:hAnsi="宋体" w:hint="eastAsia"/>
          <w:bCs/>
          <w:szCs w:val="21"/>
        </w:rPr>
        <w:t>依法颁发的公共交通营运执照，以收费方式合法载客的以下交通工具：</w:t>
      </w:r>
    </w:p>
    <w:p w:rsidR="004A7C68" w:rsidRPr="0063378E" w:rsidRDefault="004A7C68" w:rsidP="00E26634">
      <w:pPr>
        <w:numPr>
          <w:ilvl w:val="3"/>
          <w:numId w:val="3"/>
        </w:numPr>
        <w:ind w:firstLineChars="200" w:firstLine="420"/>
        <w:rPr>
          <w:rFonts w:ascii="宋体" w:hAnsi="Times New Roman"/>
          <w:bCs/>
          <w:szCs w:val="21"/>
        </w:rPr>
      </w:pPr>
      <w:r w:rsidRPr="0063378E">
        <w:rPr>
          <w:rFonts w:ascii="宋体" w:hAnsi="宋体" w:hint="eastAsia"/>
          <w:bCs/>
          <w:szCs w:val="21"/>
        </w:rPr>
        <w:t>公共汽车、长途汽车、出租车、渡船、气垫船、水翼船、轮船、火车、有轨电车、轨道列车（包括地铁、轻轨及磁悬浮列车）；</w:t>
      </w:r>
    </w:p>
    <w:p w:rsidR="004A7C68" w:rsidRPr="0063378E" w:rsidRDefault="004A7C68" w:rsidP="00E26634">
      <w:pPr>
        <w:numPr>
          <w:ilvl w:val="3"/>
          <w:numId w:val="3"/>
        </w:numPr>
        <w:ind w:firstLineChars="200" w:firstLine="420"/>
        <w:rPr>
          <w:rFonts w:ascii="宋体" w:hAnsi="Times New Roman"/>
          <w:bCs/>
          <w:szCs w:val="21"/>
        </w:rPr>
      </w:pPr>
      <w:r w:rsidRPr="0063378E">
        <w:rPr>
          <w:rFonts w:ascii="宋体" w:hAnsi="宋体" w:hint="eastAsia"/>
          <w:bCs/>
          <w:szCs w:val="21"/>
        </w:rPr>
        <w:t>经营固定航班的航空公司经营的来往商业客运机场的定翼飞机</w:t>
      </w:r>
      <w:r w:rsidRPr="0063378E">
        <w:rPr>
          <w:rFonts w:ascii="宋体" w:hAnsi="宋体" w:hint="eastAsia"/>
          <w:szCs w:val="21"/>
        </w:rPr>
        <w:t>；</w:t>
      </w:r>
    </w:p>
    <w:p w:rsidR="004A7C68" w:rsidRPr="0063378E" w:rsidRDefault="004A7C68" w:rsidP="00E26634">
      <w:pPr>
        <w:numPr>
          <w:ilvl w:val="3"/>
          <w:numId w:val="3"/>
        </w:numPr>
        <w:ind w:firstLineChars="200" w:firstLine="420"/>
        <w:rPr>
          <w:rFonts w:ascii="宋体" w:hAnsi="Times New Roman"/>
          <w:bCs/>
          <w:szCs w:val="21"/>
        </w:rPr>
      </w:pPr>
      <w:r w:rsidRPr="0063378E">
        <w:rPr>
          <w:rFonts w:ascii="宋体" w:hAnsi="宋体" w:hint="eastAsia"/>
          <w:bCs/>
          <w:szCs w:val="21"/>
        </w:rPr>
        <w:t>航空公司所经营的且往来商业客运机场之间或有营运执照的直升机站之间营运的直升飞机；</w:t>
      </w:r>
    </w:p>
    <w:p w:rsidR="004A7C68" w:rsidRPr="0063378E" w:rsidRDefault="004A7C68" w:rsidP="00E26634">
      <w:pPr>
        <w:numPr>
          <w:ilvl w:val="3"/>
          <w:numId w:val="3"/>
        </w:numPr>
        <w:ind w:firstLineChars="200" w:firstLine="420"/>
        <w:rPr>
          <w:rFonts w:ascii="宋体" w:hAnsi="Times New Roman"/>
          <w:bCs/>
          <w:szCs w:val="21"/>
        </w:rPr>
      </w:pPr>
      <w:r w:rsidRPr="0063378E">
        <w:rPr>
          <w:rFonts w:ascii="宋体" w:hAnsi="宋体" w:hint="eastAsia"/>
          <w:bCs/>
          <w:szCs w:val="21"/>
        </w:rPr>
        <w:t>按固定路线和时间表营运的固定机场客车。</w:t>
      </w:r>
    </w:p>
    <w:p w:rsidR="004A7C68" w:rsidRPr="0063378E" w:rsidRDefault="004A7C68" w:rsidP="00E26634">
      <w:pPr>
        <w:ind w:firstLineChars="200" w:firstLine="422"/>
        <w:rPr>
          <w:rFonts w:ascii="宋体" w:hAnsi="Times New Roman"/>
          <w:b/>
          <w:bCs/>
          <w:szCs w:val="21"/>
        </w:rPr>
      </w:pPr>
      <w:r w:rsidRPr="0063378E">
        <w:rPr>
          <w:rFonts w:ascii="宋体" w:hAnsi="宋体" w:hint="eastAsia"/>
          <w:b/>
          <w:bCs/>
          <w:szCs w:val="21"/>
        </w:rPr>
        <w:t>若上述所列的各种公共交通工具用于非公共交通工具的目的和用途，均不符合本附加条款中“公共交通工具”的定义。另政府、企业及私人包机亦不在公共交通工具定义之内。</w:t>
      </w:r>
    </w:p>
    <w:p w:rsidR="00E8585C" w:rsidRPr="0063378E" w:rsidRDefault="0094336F" w:rsidP="00CC327F">
      <w:pPr>
        <w:spacing w:afterLines="50" w:after="156"/>
        <w:rPr>
          <w:rFonts w:ascii="宋体" w:hAnsi="Times New Roman"/>
          <w:b/>
          <w:szCs w:val="21"/>
        </w:rPr>
      </w:pPr>
      <w:r w:rsidRPr="0063378E">
        <w:rPr>
          <w:rFonts w:ascii="宋体" w:hAnsi="Times New Roman" w:hint="eastAsia"/>
          <w:b/>
          <w:szCs w:val="21"/>
        </w:rPr>
        <w:t xml:space="preserve">    6、</w:t>
      </w:r>
      <w:r w:rsidR="004A7C68" w:rsidRPr="0063378E">
        <w:rPr>
          <w:rFonts w:ascii="宋体" w:hAnsi="宋体" w:hint="eastAsia"/>
          <w:b/>
          <w:szCs w:val="21"/>
        </w:rPr>
        <w:t>流行疫病：</w:t>
      </w:r>
    </w:p>
    <w:p w:rsidR="008E005B" w:rsidRPr="0063378E" w:rsidRDefault="004A7C68" w:rsidP="00CC327F">
      <w:pPr>
        <w:spacing w:afterLines="50" w:after="156"/>
        <w:ind w:firstLineChars="200" w:firstLine="420"/>
        <w:rPr>
          <w:rFonts w:ascii="宋体" w:hAnsi="Times New Roman"/>
          <w:szCs w:val="21"/>
        </w:rPr>
      </w:pPr>
      <w:r w:rsidRPr="0063378E">
        <w:rPr>
          <w:rFonts w:ascii="宋体" w:hAnsi="宋体" w:hint="eastAsia"/>
          <w:szCs w:val="21"/>
        </w:rPr>
        <w:lastRenderedPageBreak/>
        <w:t>是指在某国家、地区或区域突然爆发并快速传播的传染性疾病。</w:t>
      </w:r>
    </w:p>
    <w:p w:rsidR="008E005B" w:rsidRPr="00E7742B" w:rsidRDefault="00E7742B" w:rsidP="00E7742B">
      <w:pPr>
        <w:spacing w:afterLines="50" w:after="156"/>
        <w:ind w:firstLineChars="196" w:firstLine="413"/>
        <w:rPr>
          <w:rFonts w:ascii="宋体" w:hAnsi="宋体"/>
          <w:b/>
          <w:szCs w:val="21"/>
        </w:rPr>
      </w:pPr>
      <w:r>
        <w:rPr>
          <w:rFonts w:ascii="宋体" w:hint="eastAsia"/>
          <w:b/>
          <w:szCs w:val="21"/>
        </w:rPr>
        <w:t>7、</w:t>
      </w:r>
      <w:r w:rsidR="00632D69" w:rsidRPr="00E7742B">
        <w:rPr>
          <w:rFonts w:ascii="宋体" w:hint="eastAsia"/>
          <w:b/>
          <w:szCs w:val="21"/>
        </w:rPr>
        <w:t>不宜继续原定行程</w:t>
      </w:r>
      <w:r w:rsidR="00632D69" w:rsidRPr="00E7742B">
        <w:rPr>
          <w:rFonts w:ascii="宋体" w:hAnsi="宋体" w:hint="eastAsia"/>
          <w:b/>
          <w:szCs w:val="21"/>
        </w:rPr>
        <w:t>：</w:t>
      </w:r>
    </w:p>
    <w:p w:rsidR="00632D69" w:rsidRPr="0063378E" w:rsidRDefault="00632D69" w:rsidP="00327732">
      <w:pPr>
        <w:spacing w:afterLines="50" w:after="156"/>
        <w:ind w:firstLineChars="200" w:firstLine="420"/>
        <w:rPr>
          <w:rFonts w:ascii="宋体" w:hAnsi="Times New Roman"/>
          <w:szCs w:val="21"/>
        </w:rPr>
      </w:pPr>
      <w:r w:rsidRPr="0063378E">
        <w:rPr>
          <w:rFonts w:ascii="宋体" w:hint="eastAsia"/>
          <w:szCs w:val="21"/>
        </w:rPr>
        <w:t>指</w:t>
      </w:r>
      <w:r w:rsidRPr="0063378E">
        <w:rPr>
          <w:rFonts w:ascii="宋体" w:hAnsi="MS Shell Dlg 2" w:cs="宋体" w:hint="eastAsia"/>
          <w:szCs w:val="21"/>
        </w:rPr>
        <w:t>在本条款规定的保险期间内，</w:t>
      </w:r>
      <w:r w:rsidR="00EA16F3" w:rsidRPr="0063378E">
        <w:rPr>
          <w:rFonts w:hint="eastAsia"/>
          <w:color w:val="000000"/>
        </w:rPr>
        <w:t>被保险人遭受</w:t>
      </w:r>
      <w:r w:rsidRPr="0063378E">
        <w:rPr>
          <w:rFonts w:ascii="宋体" w:hint="eastAsia"/>
          <w:szCs w:val="21"/>
        </w:rPr>
        <w:t>严重</w:t>
      </w:r>
      <w:r w:rsidRPr="0063378E">
        <w:rPr>
          <w:rFonts w:ascii="宋体"/>
          <w:szCs w:val="21"/>
        </w:rPr>
        <w:t>伤害或罹患</w:t>
      </w:r>
      <w:r w:rsidRPr="0063378E">
        <w:rPr>
          <w:rFonts w:ascii="宋体" w:hint="eastAsia"/>
          <w:szCs w:val="21"/>
        </w:rPr>
        <w:t>突发性疾病</w:t>
      </w:r>
      <w:r w:rsidRPr="0063378E">
        <w:rPr>
          <w:rFonts w:ascii="宋体"/>
          <w:szCs w:val="21"/>
        </w:rPr>
        <w:t>，经医生诊断，需住院治疗，</w:t>
      </w:r>
      <w:r w:rsidRPr="0063378E">
        <w:rPr>
          <w:rFonts w:ascii="宋体" w:hint="eastAsia"/>
          <w:szCs w:val="21"/>
        </w:rPr>
        <w:t>或</w:t>
      </w:r>
      <w:r w:rsidRPr="0063378E">
        <w:rPr>
          <w:rFonts w:ascii="宋体"/>
          <w:szCs w:val="21"/>
        </w:rPr>
        <w:t>急诊留观</w:t>
      </w:r>
      <w:r w:rsidRPr="0063378E">
        <w:rPr>
          <w:rFonts w:ascii="宋体" w:hint="eastAsia"/>
          <w:szCs w:val="21"/>
        </w:rPr>
        <w:t>,或连续</w:t>
      </w:r>
      <w:r w:rsidRPr="0063378E">
        <w:rPr>
          <w:rFonts w:ascii="宋体"/>
          <w:szCs w:val="21"/>
        </w:rPr>
        <w:t>输液治疗，或诊断为骨折、烧烫伤</w:t>
      </w:r>
      <w:r w:rsidRPr="0063378E">
        <w:rPr>
          <w:rFonts w:ascii="宋体" w:hint="eastAsia"/>
          <w:szCs w:val="21"/>
        </w:rPr>
        <w:t>、或发热38度</w:t>
      </w:r>
      <w:r w:rsidRPr="0063378E">
        <w:rPr>
          <w:rFonts w:ascii="宋体"/>
          <w:szCs w:val="21"/>
        </w:rPr>
        <w:t>以上</w:t>
      </w:r>
      <w:r w:rsidRPr="0063378E">
        <w:rPr>
          <w:rFonts w:ascii="宋体" w:hint="eastAsia"/>
          <w:szCs w:val="21"/>
        </w:rPr>
        <w:t>，且</w:t>
      </w:r>
      <w:r w:rsidRPr="0063378E">
        <w:rPr>
          <w:rFonts w:ascii="宋体"/>
          <w:szCs w:val="21"/>
        </w:rPr>
        <w:t>导致</w:t>
      </w:r>
      <w:r w:rsidRPr="0063378E">
        <w:rPr>
          <w:rFonts w:ascii="宋体" w:hint="eastAsia"/>
          <w:szCs w:val="21"/>
        </w:rPr>
        <w:t>无法继续原定</w:t>
      </w:r>
      <w:r w:rsidRPr="0063378E">
        <w:rPr>
          <w:rFonts w:ascii="宋体"/>
          <w:szCs w:val="21"/>
        </w:rPr>
        <w:t>行程的。</w:t>
      </w:r>
    </w:p>
    <w:p w:rsidR="008E005B" w:rsidRDefault="004A7C68" w:rsidP="00327732">
      <w:pPr>
        <w:spacing w:afterLines="50" w:after="156"/>
        <w:ind w:firstLineChars="200" w:firstLine="420"/>
        <w:rPr>
          <w:rFonts w:ascii="宋体" w:hAnsi="Times New Roman"/>
          <w:bCs/>
          <w:szCs w:val="21"/>
        </w:rPr>
      </w:pPr>
      <w:r w:rsidRPr="0063378E">
        <w:rPr>
          <w:rFonts w:ascii="宋体" w:hAnsi="宋体" w:hint="eastAsia"/>
          <w:bCs/>
          <w:szCs w:val="21"/>
        </w:rPr>
        <w:t>本附加条款的未</w:t>
      </w:r>
      <w:r w:rsidR="000D1561" w:rsidRPr="0063378E">
        <w:rPr>
          <w:rFonts w:ascii="宋体" w:hAnsi="宋体" w:hint="eastAsia"/>
          <w:bCs/>
          <w:szCs w:val="21"/>
        </w:rPr>
        <w:t>释义</w:t>
      </w:r>
      <w:r w:rsidRPr="0063378E">
        <w:rPr>
          <w:rFonts w:ascii="宋体" w:hAnsi="宋体" w:hint="eastAsia"/>
          <w:bCs/>
          <w:szCs w:val="21"/>
        </w:rPr>
        <w:t>名词，以本附加条款所附属主险条款中的</w:t>
      </w:r>
      <w:r w:rsidR="000D1561" w:rsidRPr="0063378E">
        <w:rPr>
          <w:rFonts w:ascii="宋体" w:hAnsi="宋体" w:hint="eastAsia"/>
          <w:bCs/>
          <w:szCs w:val="21"/>
        </w:rPr>
        <w:t>释义</w:t>
      </w:r>
      <w:r w:rsidRPr="0063378E">
        <w:rPr>
          <w:rFonts w:ascii="宋体" w:hAnsi="宋体" w:hint="eastAsia"/>
          <w:bCs/>
          <w:szCs w:val="21"/>
        </w:rPr>
        <w:t>为准。</w:t>
      </w:r>
    </w:p>
    <w:p w:rsidR="00BF0AC5" w:rsidRPr="004A7C68" w:rsidRDefault="00BF0AC5"/>
    <w:sectPr w:rsidR="00BF0AC5" w:rsidRPr="004A7C68" w:rsidSect="00BF0AC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7F" w:rsidRDefault="00CC327F"/>
  </w:endnote>
  <w:endnote w:type="continuationSeparator" w:id="0">
    <w:p w:rsidR="00CC327F" w:rsidRDefault="00CC3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866650"/>
      <w:docPartObj>
        <w:docPartGallery w:val="Page Numbers (Bottom of Page)"/>
        <w:docPartUnique/>
      </w:docPartObj>
    </w:sdtPr>
    <w:sdtContent>
      <w:p w:rsidR="007760D7" w:rsidRDefault="007760D7">
        <w:pPr>
          <w:pStyle w:val="a8"/>
          <w:jc w:val="center"/>
        </w:pPr>
        <w:r>
          <w:fldChar w:fldCharType="begin"/>
        </w:r>
        <w:r>
          <w:instrText>PAGE   \* MERGEFORMAT</w:instrText>
        </w:r>
        <w:r>
          <w:fldChar w:fldCharType="separate"/>
        </w:r>
        <w:r w:rsidRPr="007760D7">
          <w:rPr>
            <w:noProof/>
            <w:lang w:val="zh-CN"/>
          </w:rPr>
          <w:t>4</w:t>
        </w:r>
        <w:r>
          <w:fldChar w:fldCharType="end"/>
        </w:r>
      </w:p>
    </w:sdtContent>
  </w:sdt>
  <w:p w:rsidR="007760D7" w:rsidRDefault="007760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7F" w:rsidRDefault="00CC327F"/>
  </w:footnote>
  <w:footnote w:type="continuationSeparator" w:id="0">
    <w:p w:rsidR="00CC327F" w:rsidRDefault="00CC32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C0F5C"/>
    <w:multiLevelType w:val="hybridMultilevel"/>
    <w:tmpl w:val="577A3FF0"/>
    <w:lvl w:ilvl="0" w:tplc="0F08FF48">
      <w:start w:val="1"/>
      <w:numFmt w:val="decimal"/>
      <w:lvlText w:val="%1、"/>
      <w:lvlJc w:val="left"/>
      <w:pPr>
        <w:tabs>
          <w:tab w:val="num" w:pos="814"/>
        </w:tabs>
        <w:ind w:firstLine="454"/>
      </w:pPr>
      <w:rPr>
        <w:rFonts w:cs="Times New Roman" w:hint="eastAsia"/>
      </w:rPr>
    </w:lvl>
    <w:lvl w:ilvl="1" w:tplc="FC54D098">
      <w:start w:val="1"/>
      <w:numFmt w:val="decimal"/>
      <w:lvlText w:val="%2．"/>
      <w:lvlJc w:val="left"/>
      <w:pPr>
        <w:tabs>
          <w:tab w:val="num" w:pos="780"/>
        </w:tabs>
        <w:ind w:left="780" w:hanging="360"/>
      </w:pPr>
      <w:rPr>
        <w:rFonts w:cs="Times New Roman" w:hint="eastAsia"/>
      </w:rPr>
    </w:lvl>
    <w:lvl w:ilvl="2" w:tplc="B9184A92">
      <w:start w:val="1"/>
      <w:numFmt w:val="decimal"/>
      <w:lvlText w:val="%3、"/>
      <w:lvlJc w:val="left"/>
      <w:pPr>
        <w:tabs>
          <w:tab w:val="num" w:pos="1174"/>
        </w:tabs>
        <w:ind w:firstLine="454"/>
      </w:pPr>
      <w:rPr>
        <w:rFonts w:cs="Times New Roman" w:hint="eastAsia"/>
        <w:b/>
        <w:i w:val="0"/>
      </w:rPr>
    </w:lvl>
    <w:lvl w:ilvl="3" w:tplc="D50E30CC">
      <w:start w:val="1"/>
      <w:numFmt w:val="decimal"/>
      <w:lvlText w:val="%4）"/>
      <w:lvlJc w:val="left"/>
      <w:pPr>
        <w:tabs>
          <w:tab w:val="num" w:pos="1174"/>
        </w:tabs>
        <w:ind w:firstLine="454"/>
      </w:pPr>
      <w:rPr>
        <w:rFonts w:cs="Times New Roman" w:hint="eastAsia"/>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CA17796"/>
    <w:multiLevelType w:val="hybridMultilevel"/>
    <w:tmpl w:val="CBA2938A"/>
    <w:lvl w:ilvl="0" w:tplc="79843170">
      <w:start w:val="1"/>
      <w:numFmt w:val="decimal"/>
      <w:lvlText w:val="%1、"/>
      <w:lvlJc w:val="left"/>
      <w:pPr>
        <w:ind w:left="874" w:hanging="420"/>
      </w:pPr>
      <w:rPr>
        <w:rFonts w:ascii="宋体" w:eastAsia="宋体" w:hAnsi="宋体" w:cs="Times New Roman"/>
      </w:rPr>
    </w:lvl>
    <w:lvl w:ilvl="1" w:tplc="04090019" w:tentative="1">
      <w:start w:val="1"/>
      <w:numFmt w:val="lowerLetter"/>
      <w:lvlText w:val="%2)"/>
      <w:lvlJc w:val="left"/>
      <w:pPr>
        <w:ind w:left="1294" w:hanging="420"/>
      </w:pPr>
      <w:rPr>
        <w:rFonts w:cs="Times New Roman"/>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abstractNum w:abstractNumId="2">
    <w:nsid w:val="1CBC0955"/>
    <w:multiLevelType w:val="hybridMultilevel"/>
    <w:tmpl w:val="7B1C637A"/>
    <w:lvl w:ilvl="0" w:tplc="04090013">
      <w:start w:val="1"/>
      <w:numFmt w:val="chineseCountingThousand"/>
      <w:lvlText w:val="%1、"/>
      <w:lvlJc w:val="left"/>
      <w:pPr>
        <w:ind w:left="874" w:hanging="420"/>
      </w:p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3">
    <w:nsid w:val="2C8D57A4"/>
    <w:multiLevelType w:val="hybridMultilevel"/>
    <w:tmpl w:val="7D547758"/>
    <w:lvl w:ilvl="0" w:tplc="8624B8F6">
      <w:start w:val="1"/>
      <w:numFmt w:val="chineseCountingThousand"/>
      <w:lvlText w:val="%1、"/>
      <w:lvlJc w:val="left"/>
      <w:pPr>
        <w:ind w:left="960" w:hanging="420"/>
      </w:pPr>
      <w:rPr>
        <w:rFonts w:cs="Times New Roman"/>
        <w:b/>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4">
    <w:nsid w:val="381672DE"/>
    <w:multiLevelType w:val="hybridMultilevel"/>
    <w:tmpl w:val="9F9003E8"/>
    <w:lvl w:ilvl="0" w:tplc="78502744">
      <w:start w:val="7"/>
      <w:numFmt w:val="decimal"/>
      <w:lvlText w:val="%1、"/>
      <w:lvlJc w:val="left"/>
      <w:pPr>
        <w:ind w:left="360" w:hanging="360"/>
      </w:pPr>
      <w:rPr>
        <w:rFonts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F7243C"/>
    <w:multiLevelType w:val="hybridMultilevel"/>
    <w:tmpl w:val="B1E64CE8"/>
    <w:lvl w:ilvl="0" w:tplc="B6EE5E26">
      <w:start w:val="4"/>
      <w:numFmt w:val="decimal"/>
      <w:lvlText w:val="%1."/>
      <w:lvlJc w:val="left"/>
      <w:pPr>
        <w:ind w:left="84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6">
    <w:nsid w:val="39E13F50"/>
    <w:multiLevelType w:val="hybridMultilevel"/>
    <w:tmpl w:val="E4E262DE"/>
    <w:lvl w:ilvl="0" w:tplc="0409000F">
      <w:start w:val="1"/>
      <w:numFmt w:val="decimal"/>
      <w:lvlText w:val="%1."/>
      <w:lvlJc w:val="left"/>
      <w:pPr>
        <w:ind w:left="840" w:hanging="420"/>
      </w:p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3DE81D19"/>
    <w:multiLevelType w:val="singleLevel"/>
    <w:tmpl w:val="A6BE77EC"/>
    <w:lvl w:ilvl="0">
      <w:start w:val="1"/>
      <w:numFmt w:val="chineseCountingThousand"/>
      <w:lvlText w:val="第%1条"/>
      <w:lvlJc w:val="left"/>
      <w:pPr>
        <w:tabs>
          <w:tab w:val="num" w:pos="720"/>
        </w:tabs>
        <w:ind w:left="425" w:hanging="425"/>
      </w:pPr>
      <w:rPr>
        <w:rFonts w:cs="Times New Roman" w:hint="eastAsia"/>
      </w:rPr>
    </w:lvl>
  </w:abstractNum>
  <w:abstractNum w:abstractNumId="8">
    <w:nsid w:val="45C97A00"/>
    <w:multiLevelType w:val="hybridMultilevel"/>
    <w:tmpl w:val="3E2A5464"/>
    <w:lvl w:ilvl="0" w:tplc="A1EAF834">
      <w:start w:val="5"/>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C23251A"/>
    <w:multiLevelType w:val="hybridMultilevel"/>
    <w:tmpl w:val="04A48064"/>
    <w:lvl w:ilvl="0" w:tplc="04090017">
      <w:start w:val="1"/>
      <w:numFmt w:val="chineseCountingThousand"/>
      <w:lvlText w:val="(%1)"/>
      <w:lvlJc w:val="left"/>
      <w:pPr>
        <w:ind w:left="960" w:hanging="420"/>
      </w:pPr>
      <w:rPr>
        <w:b/>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0">
    <w:nsid w:val="52AD737E"/>
    <w:multiLevelType w:val="singleLevel"/>
    <w:tmpl w:val="1D0A6D9A"/>
    <w:lvl w:ilvl="0">
      <w:start w:val="1"/>
      <w:numFmt w:val="decimal"/>
      <w:lvlText w:val="%1、"/>
      <w:lvlJc w:val="left"/>
      <w:pPr>
        <w:ind w:left="562" w:hanging="420"/>
      </w:pPr>
      <w:rPr>
        <w:rFonts w:ascii="宋体" w:eastAsia="宋体" w:hAnsi="宋体" w:cs="Times New Roman"/>
      </w:rPr>
    </w:lvl>
  </w:abstractNum>
  <w:abstractNum w:abstractNumId="11">
    <w:nsid w:val="57715B9B"/>
    <w:multiLevelType w:val="hybridMultilevel"/>
    <w:tmpl w:val="10A00E3C"/>
    <w:lvl w:ilvl="0" w:tplc="7DCEDF14">
      <w:start w:val="6"/>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FD5650A"/>
    <w:multiLevelType w:val="hybridMultilevel"/>
    <w:tmpl w:val="EFB6B3DC"/>
    <w:lvl w:ilvl="0" w:tplc="04090017">
      <w:start w:val="1"/>
      <w:numFmt w:val="chineseCountingThousand"/>
      <w:lvlText w:val="(%1)"/>
      <w:lvlJc w:val="left"/>
      <w:pPr>
        <w:ind w:left="874" w:hanging="420"/>
      </w:pPr>
    </w:lvl>
    <w:lvl w:ilvl="1" w:tplc="04090019" w:tentative="1">
      <w:start w:val="1"/>
      <w:numFmt w:val="lowerLetter"/>
      <w:lvlText w:val="%2)"/>
      <w:lvlJc w:val="left"/>
      <w:pPr>
        <w:ind w:left="1294" w:hanging="420"/>
      </w:pPr>
      <w:rPr>
        <w:rFonts w:cs="Times New Roman"/>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num w:numId="1">
    <w:abstractNumId w:val="7"/>
  </w:num>
  <w:num w:numId="2">
    <w:abstractNumId w:val="10"/>
  </w:num>
  <w:num w:numId="3">
    <w:abstractNumId w:val="0"/>
  </w:num>
  <w:num w:numId="4">
    <w:abstractNumId w:val="1"/>
  </w:num>
  <w:num w:numId="5">
    <w:abstractNumId w:val="6"/>
  </w:num>
  <w:num w:numId="6">
    <w:abstractNumId w:val="3"/>
  </w:num>
  <w:num w:numId="7">
    <w:abstractNumId w:val="11"/>
  </w:num>
  <w:num w:numId="8">
    <w:abstractNumId w:val="5"/>
  </w:num>
  <w:num w:numId="9">
    <w:abstractNumId w:val="8"/>
  </w:num>
  <w:num w:numId="10">
    <w:abstractNumId w:val="2"/>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C68"/>
    <w:rsid w:val="0009316C"/>
    <w:rsid w:val="00095E3F"/>
    <w:rsid w:val="000B13C3"/>
    <w:rsid w:val="000C35B7"/>
    <w:rsid w:val="000D1561"/>
    <w:rsid w:val="001464F9"/>
    <w:rsid w:val="00185522"/>
    <w:rsid w:val="00202BBC"/>
    <w:rsid w:val="00237EE9"/>
    <w:rsid w:val="0024754B"/>
    <w:rsid w:val="0029587E"/>
    <w:rsid w:val="002F2FE2"/>
    <w:rsid w:val="00307712"/>
    <w:rsid w:val="003107C4"/>
    <w:rsid w:val="00327732"/>
    <w:rsid w:val="00381700"/>
    <w:rsid w:val="00401A25"/>
    <w:rsid w:val="00431951"/>
    <w:rsid w:val="00474464"/>
    <w:rsid w:val="00480248"/>
    <w:rsid w:val="004A1C0E"/>
    <w:rsid w:val="004A7C68"/>
    <w:rsid w:val="005024D2"/>
    <w:rsid w:val="00515057"/>
    <w:rsid w:val="00587725"/>
    <w:rsid w:val="00597FA0"/>
    <w:rsid w:val="005B2565"/>
    <w:rsid w:val="00632D69"/>
    <w:rsid w:val="0063378E"/>
    <w:rsid w:val="0064022D"/>
    <w:rsid w:val="0064563A"/>
    <w:rsid w:val="0068221E"/>
    <w:rsid w:val="006D5E1E"/>
    <w:rsid w:val="007106B6"/>
    <w:rsid w:val="00711640"/>
    <w:rsid w:val="007760D7"/>
    <w:rsid w:val="00794F1C"/>
    <w:rsid w:val="007B743D"/>
    <w:rsid w:val="007D6BCF"/>
    <w:rsid w:val="007F365A"/>
    <w:rsid w:val="0080273B"/>
    <w:rsid w:val="0082581D"/>
    <w:rsid w:val="0085751F"/>
    <w:rsid w:val="0086116F"/>
    <w:rsid w:val="0086573E"/>
    <w:rsid w:val="008E005B"/>
    <w:rsid w:val="00907EE0"/>
    <w:rsid w:val="0094336F"/>
    <w:rsid w:val="009A318B"/>
    <w:rsid w:val="009A556E"/>
    <w:rsid w:val="009B6F9F"/>
    <w:rsid w:val="009E6F6E"/>
    <w:rsid w:val="00A21CEF"/>
    <w:rsid w:val="00A567C7"/>
    <w:rsid w:val="00A6723F"/>
    <w:rsid w:val="00A83981"/>
    <w:rsid w:val="00AB2575"/>
    <w:rsid w:val="00AC4B5D"/>
    <w:rsid w:val="00AD6340"/>
    <w:rsid w:val="00B71EF4"/>
    <w:rsid w:val="00BF0AC5"/>
    <w:rsid w:val="00C05520"/>
    <w:rsid w:val="00C10E3E"/>
    <w:rsid w:val="00C50C45"/>
    <w:rsid w:val="00C95F61"/>
    <w:rsid w:val="00CA46D2"/>
    <w:rsid w:val="00CC327F"/>
    <w:rsid w:val="00D01711"/>
    <w:rsid w:val="00D17EB5"/>
    <w:rsid w:val="00D3031E"/>
    <w:rsid w:val="00D365D4"/>
    <w:rsid w:val="00D414AC"/>
    <w:rsid w:val="00D75BE1"/>
    <w:rsid w:val="00E14496"/>
    <w:rsid w:val="00E14C31"/>
    <w:rsid w:val="00E26634"/>
    <w:rsid w:val="00E75392"/>
    <w:rsid w:val="00E7742B"/>
    <w:rsid w:val="00E8585C"/>
    <w:rsid w:val="00EA16F3"/>
    <w:rsid w:val="00ED7693"/>
    <w:rsid w:val="00EF4ABF"/>
    <w:rsid w:val="00FE2C0F"/>
    <w:rsid w:val="00FF4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68DCFDF-86B3-4C93-AE91-755D2C37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4A7C68"/>
    <w:rPr>
      <w:rFonts w:cs="Times New Roman"/>
      <w:sz w:val="21"/>
      <w:szCs w:val="21"/>
    </w:rPr>
  </w:style>
  <w:style w:type="paragraph" w:styleId="a4">
    <w:name w:val="annotation text"/>
    <w:basedOn w:val="a"/>
    <w:link w:val="Char"/>
    <w:uiPriority w:val="99"/>
    <w:semiHidden/>
    <w:rsid w:val="004A7C68"/>
    <w:pPr>
      <w:jc w:val="left"/>
    </w:pPr>
    <w:rPr>
      <w:rFonts w:ascii="Times New Roman" w:hAnsi="Times New Roman"/>
      <w:szCs w:val="24"/>
    </w:rPr>
  </w:style>
  <w:style w:type="character" w:customStyle="1" w:styleId="Char">
    <w:name w:val="批注文字 Char"/>
    <w:link w:val="a4"/>
    <w:uiPriority w:val="99"/>
    <w:semiHidden/>
    <w:rsid w:val="004A7C68"/>
    <w:rPr>
      <w:rFonts w:ascii="Times New Roman" w:eastAsia="宋体" w:hAnsi="Times New Roman" w:cs="Times New Roman"/>
      <w:szCs w:val="24"/>
    </w:rPr>
  </w:style>
  <w:style w:type="paragraph" w:styleId="a5">
    <w:name w:val="Balloon Text"/>
    <w:basedOn w:val="a"/>
    <w:link w:val="Char0"/>
    <w:uiPriority w:val="99"/>
    <w:semiHidden/>
    <w:unhideWhenUsed/>
    <w:rsid w:val="004A7C68"/>
    <w:rPr>
      <w:sz w:val="18"/>
      <w:szCs w:val="18"/>
    </w:rPr>
  </w:style>
  <w:style w:type="character" w:customStyle="1" w:styleId="Char0">
    <w:name w:val="批注框文本 Char"/>
    <w:link w:val="a5"/>
    <w:uiPriority w:val="99"/>
    <w:semiHidden/>
    <w:rsid w:val="004A7C68"/>
    <w:rPr>
      <w:sz w:val="18"/>
      <w:szCs w:val="18"/>
    </w:rPr>
  </w:style>
  <w:style w:type="paragraph" w:styleId="a6">
    <w:name w:val="List Paragraph"/>
    <w:basedOn w:val="a"/>
    <w:uiPriority w:val="34"/>
    <w:qFormat/>
    <w:rsid w:val="00B71EF4"/>
    <w:pPr>
      <w:ind w:firstLineChars="200" w:firstLine="420"/>
    </w:pPr>
  </w:style>
  <w:style w:type="paragraph" w:styleId="a7">
    <w:name w:val="header"/>
    <w:basedOn w:val="a"/>
    <w:link w:val="Char1"/>
    <w:uiPriority w:val="99"/>
    <w:unhideWhenUsed/>
    <w:rsid w:val="00CA46D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CA46D2"/>
    <w:rPr>
      <w:sz w:val="18"/>
      <w:szCs w:val="18"/>
    </w:rPr>
  </w:style>
  <w:style w:type="paragraph" w:styleId="a8">
    <w:name w:val="footer"/>
    <w:basedOn w:val="a"/>
    <w:link w:val="Char2"/>
    <w:uiPriority w:val="99"/>
    <w:unhideWhenUsed/>
    <w:rsid w:val="00CA46D2"/>
    <w:pPr>
      <w:tabs>
        <w:tab w:val="center" w:pos="4153"/>
        <w:tab w:val="right" w:pos="8306"/>
      </w:tabs>
      <w:snapToGrid w:val="0"/>
      <w:jc w:val="left"/>
    </w:pPr>
    <w:rPr>
      <w:sz w:val="18"/>
      <w:szCs w:val="18"/>
    </w:rPr>
  </w:style>
  <w:style w:type="character" w:customStyle="1" w:styleId="Char2">
    <w:name w:val="页脚 Char"/>
    <w:link w:val="a8"/>
    <w:uiPriority w:val="99"/>
    <w:rsid w:val="00CA46D2"/>
    <w:rPr>
      <w:sz w:val="18"/>
      <w:szCs w:val="18"/>
    </w:rPr>
  </w:style>
  <w:style w:type="paragraph" w:styleId="a9">
    <w:name w:val="annotation subject"/>
    <w:basedOn w:val="a4"/>
    <w:next w:val="a4"/>
    <w:link w:val="Char3"/>
    <w:uiPriority w:val="99"/>
    <w:semiHidden/>
    <w:unhideWhenUsed/>
    <w:rsid w:val="00D75BE1"/>
    <w:rPr>
      <w:rFonts w:ascii="Calibri" w:hAnsi="Calibri"/>
      <w:b/>
      <w:bCs/>
      <w:szCs w:val="22"/>
    </w:rPr>
  </w:style>
  <w:style w:type="character" w:customStyle="1" w:styleId="Char3">
    <w:name w:val="批注主题 Char"/>
    <w:link w:val="a9"/>
    <w:uiPriority w:val="99"/>
    <w:semiHidden/>
    <w:rsid w:val="00D75BE1"/>
    <w:rPr>
      <w:rFonts w:ascii="Times New Roman" w:eastAsia="宋体"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yanfeng01</dc:creator>
  <cp:keywords/>
  <dc:description/>
  <cp:lastModifiedBy>Windows 用户</cp:lastModifiedBy>
  <cp:revision>8</cp:revision>
  <dcterms:created xsi:type="dcterms:W3CDTF">2018-02-23T10:02:00Z</dcterms:created>
  <dcterms:modified xsi:type="dcterms:W3CDTF">2018-02-24T09:15:00Z</dcterms:modified>
</cp:coreProperties>
</file>